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88" w:rsidRDefault="00E91E88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sz w:val="24"/>
          <w:szCs w:val="24"/>
        </w:rPr>
      </w:pPr>
      <w:bookmarkStart w:id="0" w:name="_Toc95731868"/>
    </w:p>
    <w:p w:rsidR="00F521F3" w:rsidRPr="00BE014E" w:rsidRDefault="00D7103A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color w:val="943634" w:themeColor="accent2" w:themeShade="BF"/>
          <w:sz w:val="24"/>
          <w:szCs w:val="24"/>
        </w:rPr>
      </w:pPr>
      <w:r w:rsidRPr="00BE014E">
        <w:rPr>
          <w:i/>
          <w:color w:val="943634" w:themeColor="accent2" w:themeShade="BF"/>
          <w:sz w:val="24"/>
          <w:szCs w:val="24"/>
        </w:rPr>
        <w:t xml:space="preserve">Приложение № </w:t>
      </w:r>
      <w:r w:rsidR="000B75C3" w:rsidRPr="00BE014E">
        <w:rPr>
          <w:i/>
          <w:color w:val="943634" w:themeColor="accent2" w:themeShade="BF"/>
          <w:sz w:val="24"/>
          <w:szCs w:val="24"/>
        </w:rPr>
        <w:t xml:space="preserve">2 </w:t>
      </w:r>
    </w:p>
    <w:p w:rsidR="00E46E64" w:rsidRPr="00BE014E" w:rsidRDefault="00F521F3" w:rsidP="00E46E64">
      <w:pPr>
        <w:pStyle w:val="Standard"/>
        <w:tabs>
          <w:tab w:val="left" w:pos="340"/>
          <w:tab w:val="left" w:pos="709"/>
          <w:tab w:val="left" w:pos="3969"/>
        </w:tabs>
        <w:ind w:left="708"/>
        <w:jc w:val="right"/>
        <w:outlineLvl w:val="1"/>
        <w:rPr>
          <w:b/>
          <w:color w:val="943634" w:themeColor="accent2" w:themeShade="BF"/>
          <w:sz w:val="24"/>
          <w:szCs w:val="24"/>
        </w:rPr>
      </w:pPr>
      <w:r w:rsidRPr="00BE014E">
        <w:rPr>
          <w:i/>
          <w:color w:val="943634" w:themeColor="accent2" w:themeShade="BF"/>
          <w:sz w:val="24"/>
          <w:szCs w:val="24"/>
        </w:rPr>
        <w:tab/>
      </w:r>
      <w:r w:rsidRPr="00BE014E">
        <w:rPr>
          <w:i/>
          <w:color w:val="943634" w:themeColor="accent2" w:themeShade="BF"/>
          <w:sz w:val="24"/>
          <w:szCs w:val="24"/>
        </w:rPr>
        <w:tab/>
      </w:r>
      <w:r w:rsidR="00E46E64" w:rsidRPr="00BE014E">
        <w:rPr>
          <w:b/>
          <w:color w:val="943634" w:themeColor="accent2" w:themeShade="BF"/>
          <w:sz w:val="24"/>
          <w:szCs w:val="24"/>
        </w:rPr>
        <w:t xml:space="preserve">Служебная записка </w:t>
      </w:r>
      <w:r w:rsidR="004032CB" w:rsidRPr="00BE014E">
        <w:rPr>
          <w:b/>
          <w:color w:val="943634" w:themeColor="accent2" w:themeShade="BF"/>
          <w:sz w:val="24"/>
          <w:szCs w:val="24"/>
        </w:rPr>
        <w:t>на звание доцента</w:t>
      </w:r>
    </w:p>
    <w:p w:rsidR="008A10CF" w:rsidRPr="00F64B08" w:rsidRDefault="00E46E64" w:rsidP="00E46E64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5664"/>
        <w:jc w:val="right"/>
        <w:outlineLvl w:val="1"/>
        <w:rPr>
          <w:sz w:val="24"/>
          <w:szCs w:val="24"/>
        </w:rPr>
      </w:pPr>
      <w:r w:rsidRPr="00F64B08">
        <w:rPr>
          <w:sz w:val="24"/>
          <w:szCs w:val="24"/>
        </w:rPr>
        <w:t xml:space="preserve"> </w:t>
      </w:r>
      <w:r w:rsidR="008A10CF" w:rsidRPr="00BE014E">
        <w:rPr>
          <w:color w:val="943634" w:themeColor="accent2" w:themeShade="BF"/>
          <w:sz w:val="24"/>
          <w:szCs w:val="24"/>
        </w:rPr>
        <w:t>(ОБРАЗЕЦ)</w:t>
      </w:r>
      <w:bookmarkEnd w:id="0"/>
    </w:p>
    <w:p w:rsidR="008A10CF" w:rsidRDefault="008A10CF" w:rsidP="008A10CF">
      <w:pPr>
        <w:pStyle w:val="Standard"/>
        <w:tabs>
          <w:tab w:val="left" w:pos="3176"/>
          <w:tab w:val="left" w:pos="3545"/>
          <w:tab w:val="left" w:pos="6805"/>
        </w:tabs>
        <w:spacing w:line="276" w:lineRule="auto"/>
        <w:ind w:left="2836"/>
        <w:jc w:val="right"/>
      </w:pPr>
      <w:r>
        <w:rPr>
          <w:sz w:val="28"/>
          <w:szCs w:val="28"/>
        </w:rPr>
        <w:t xml:space="preserve"> </w:t>
      </w:r>
    </w:p>
    <w:p w:rsidR="008A10CF" w:rsidRDefault="008A10CF" w:rsidP="008A10CF">
      <w:pPr>
        <w:pStyle w:val="Standard"/>
        <w:tabs>
          <w:tab w:val="left" w:pos="3176"/>
          <w:tab w:val="left" w:pos="3545"/>
          <w:tab w:val="left" w:pos="6805"/>
        </w:tabs>
        <w:spacing w:line="276" w:lineRule="auto"/>
        <w:ind w:left="2836"/>
        <w:jc w:val="right"/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right"/>
        <w:rPr>
          <w:sz w:val="24"/>
          <w:szCs w:val="24"/>
          <w:u w:val="single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7"/>
        <w:gridCol w:w="4773"/>
      </w:tblGrid>
      <w:tr w:rsidR="008A10CF" w:rsidTr="008A10CF">
        <w:trPr>
          <w:trHeight w:val="2696"/>
        </w:trPr>
        <w:tc>
          <w:tcPr>
            <w:tcW w:w="47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государственное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образовательное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 высшего образования</w:t>
            </w:r>
          </w:p>
          <w:p w:rsidR="008A10CF" w:rsidRDefault="008A10CF" w:rsidP="008A10C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«Кубанский государственный</w:t>
            </w:r>
          </w:p>
          <w:p w:rsidR="008A10CF" w:rsidRDefault="008A10CF" w:rsidP="008A10CF">
            <w:pPr>
              <w:pStyle w:val="Standard"/>
            </w:pPr>
            <w:r>
              <w:rPr>
                <w:b/>
                <w:sz w:val="28"/>
                <w:szCs w:val="28"/>
              </w:rPr>
              <w:t>медицинский университет»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здравоохранения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8A10CF" w:rsidRDefault="008A10CF" w:rsidP="008A10C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8A10CF" w:rsidRDefault="008A10CF" w:rsidP="008A10C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7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Default="00E9688A" w:rsidP="008A10CF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77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BF6AB4">
              <w:rPr>
                <w:sz w:val="28"/>
                <w:szCs w:val="28"/>
              </w:rPr>
              <w:t xml:space="preserve">              </w:t>
            </w:r>
            <w:r w:rsidR="008A10CF">
              <w:rPr>
                <w:sz w:val="28"/>
                <w:szCs w:val="28"/>
              </w:rPr>
              <w:t>Ректору</w:t>
            </w:r>
          </w:p>
          <w:p w:rsidR="008A10CF" w:rsidRDefault="00E9688A" w:rsidP="004032CB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77D12">
              <w:rPr>
                <w:sz w:val="28"/>
                <w:szCs w:val="28"/>
              </w:rPr>
              <w:t xml:space="preserve"> </w:t>
            </w:r>
            <w:r w:rsidR="00BF6AB4">
              <w:rPr>
                <w:sz w:val="28"/>
                <w:szCs w:val="28"/>
              </w:rPr>
              <w:t xml:space="preserve">              </w:t>
            </w:r>
            <w:r w:rsidR="004032CB">
              <w:rPr>
                <w:sz w:val="28"/>
                <w:szCs w:val="28"/>
              </w:rPr>
              <w:t xml:space="preserve">С.Н. </w:t>
            </w:r>
            <w:r w:rsidR="008A10CF">
              <w:rPr>
                <w:sz w:val="28"/>
                <w:szCs w:val="28"/>
              </w:rPr>
              <w:t xml:space="preserve">Алексеенко </w:t>
            </w:r>
          </w:p>
        </w:tc>
      </w:tr>
    </w:tbl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7F230E" w:rsidRDefault="007F230E" w:rsidP="007F230E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  <w:bookmarkStart w:id="1" w:name="__RefHeading___Toc6965_1044413621"/>
      <w:r>
        <w:rPr>
          <w:sz w:val="28"/>
          <w:szCs w:val="28"/>
        </w:rPr>
        <w:t>Кафедр</w:t>
      </w:r>
      <w:bookmarkEnd w:id="1"/>
      <w:r>
        <w:rPr>
          <w:sz w:val="28"/>
          <w:szCs w:val="28"/>
        </w:rPr>
        <w:t>а (наименование)</w:t>
      </w:r>
    </w:p>
    <w:p w:rsidR="008A10CF" w:rsidRDefault="007F230E" w:rsidP="007F230E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b/>
          <w:sz w:val="28"/>
          <w:szCs w:val="28"/>
        </w:rPr>
      </w:pPr>
      <w:bookmarkStart w:id="2" w:name="__RefHeading___Toc6983_1044413621"/>
      <w:r>
        <w:rPr>
          <w:b/>
          <w:sz w:val="28"/>
          <w:szCs w:val="28"/>
        </w:rPr>
        <w:t>СЛУЖЕБНАЯ ЗАПИСКА</w:t>
      </w:r>
      <w:bookmarkStart w:id="3" w:name="_GoBack"/>
      <w:bookmarkEnd w:id="2"/>
      <w:bookmarkEnd w:id="3"/>
    </w:p>
    <w:p w:rsidR="00E9688A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</w:p>
    <w:p w:rsidR="008A10CF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0CF">
        <w:rPr>
          <w:sz w:val="28"/>
          <w:szCs w:val="28"/>
        </w:rPr>
        <w:t>«____»__________202_ г. №____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4A11D6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  <w:bookmarkStart w:id="4" w:name="__RefHeading___Toc6985_1044413621"/>
      <w:r>
        <w:rPr>
          <w:sz w:val="28"/>
          <w:szCs w:val="28"/>
        </w:rPr>
        <w:t>О представлении к присвоению учёного звания</w:t>
      </w:r>
      <w:bookmarkEnd w:id="4"/>
      <w:r w:rsidR="00E46E64">
        <w:rPr>
          <w:sz w:val="28"/>
          <w:szCs w:val="28"/>
        </w:rPr>
        <w:t xml:space="preserve"> </w:t>
      </w:r>
    </w:p>
    <w:p w:rsidR="004A11D6" w:rsidRDefault="004A11D6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D0D94" w:rsidRDefault="008A10CF" w:rsidP="006D0D94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Прошу Вас рассмотреть на заседании ученого совета университета вопрос о представлении </w:t>
      </w:r>
      <w:r w:rsidR="004032CB">
        <w:rPr>
          <w:sz w:val="28"/>
          <w:szCs w:val="28"/>
        </w:rPr>
        <w:t>доцента</w:t>
      </w:r>
      <w:r>
        <w:rPr>
          <w:sz w:val="28"/>
          <w:szCs w:val="28"/>
        </w:rPr>
        <w:t xml:space="preserve"> кафедры биохимии</w:t>
      </w:r>
      <w:r w:rsidR="00566D3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032CB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медицинских наук </w:t>
      </w:r>
      <w:r w:rsidR="00E9688A">
        <w:rPr>
          <w:color w:val="FF0000"/>
          <w:sz w:val="28"/>
          <w:szCs w:val="28"/>
        </w:rPr>
        <w:t>ФИО</w:t>
      </w:r>
      <w:r w:rsidRPr="00F144F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присвоению ученого звания </w:t>
      </w:r>
      <w:r w:rsidR="004032CB">
        <w:rPr>
          <w:sz w:val="28"/>
          <w:szCs w:val="28"/>
        </w:rPr>
        <w:t>доцента</w:t>
      </w:r>
      <w:r>
        <w:rPr>
          <w:sz w:val="28"/>
          <w:szCs w:val="28"/>
        </w:rPr>
        <w:t xml:space="preserve"> по научной специальности: </w:t>
      </w:r>
      <w:proofErr w:type="gramStart"/>
      <w:r w:rsidR="006D0D94">
        <w:rPr>
          <w:i/>
          <w:sz w:val="28"/>
          <w:szCs w:val="28"/>
        </w:rPr>
        <w:t>(указать шифр, специальность.</w:t>
      </w:r>
      <w:proofErr w:type="gramEnd"/>
      <w:r w:rsidR="006D0D94">
        <w:rPr>
          <w:i/>
          <w:sz w:val="28"/>
          <w:szCs w:val="28"/>
        </w:rPr>
        <w:t xml:space="preserve"> Например: </w:t>
      </w:r>
      <w:r w:rsidR="006D0D94" w:rsidRPr="008B7E78">
        <w:rPr>
          <w:i/>
          <w:color w:val="FF0000"/>
          <w:sz w:val="28"/>
          <w:szCs w:val="28"/>
        </w:rPr>
        <w:t xml:space="preserve">1.5.4. </w:t>
      </w:r>
      <w:proofErr w:type="gramStart"/>
      <w:r w:rsidR="006D0D94" w:rsidRPr="008B7E78">
        <w:rPr>
          <w:i/>
          <w:color w:val="FF0000"/>
          <w:sz w:val="28"/>
          <w:szCs w:val="28"/>
        </w:rPr>
        <w:t xml:space="preserve">Биохимия </w:t>
      </w:r>
      <w:r w:rsidR="006D0D94" w:rsidRPr="00F47374">
        <w:rPr>
          <w:i/>
          <w:color w:val="FF0000"/>
          <w:sz w:val="28"/>
          <w:szCs w:val="28"/>
        </w:rPr>
        <w:t>(медицинские науки)</w:t>
      </w:r>
      <w:r w:rsidR="006D0D94">
        <w:rPr>
          <w:i/>
          <w:sz w:val="28"/>
          <w:szCs w:val="28"/>
        </w:rPr>
        <w:t>).</w:t>
      </w:r>
      <w:proofErr w:type="gramEnd"/>
    </w:p>
    <w:p w:rsidR="006D0D94" w:rsidRDefault="006D0D94" w:rsidP="006D0D94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D0D94" w:rsidRDefault="006D0D94" w:rsidP="006D0D94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F47374">
        <w:rPr>
          <w:i/>
          <w:sz w:val="28"/>
          <w:szCs w:val="28"/>
        </w:rPr>
        <w:t>Информация о соискателе</w:t>
      </w:r>
      <w:r>
        <w:rPr>
          <w:i/>
          <w:sz w:val="28"/>
          <w:szCs w:val="28"/>
        </w:rPr>
        <w:t>:</w:t>
      </w:r>
      <w:r w:rsidRPr="00F47374">
        <w:rPr>
          <w:i/>
          <w:sz w:val="28"/>
          <w:szCs w:val="28"/>
        </w:rPr>
        <w:t xml:space="preserve"> когда принят на работу в университет</w:t>
      </w:r>
      <w:r>
        <w:rPr>
          <w:i/>
          <w:sz w:val="28"/>
          <w:szCs w:val="28"/>
        </w:rPr>
        <w:t>,</w:t>
      </w:r>
      <w:r w:rsidRPr="00F4737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по</w:t>
      </w:r>
      <w:r w:rsidRPr="00F47374">
        <w:rPr>
          <w:i/>
          <w:sz w:val="28"/>
          <w:szCs w:val="28"/>
        </w:rPr>
        <w:t xml:space="preserve">казать непрерывный стаж за </w:t>
      </w:r>
      <w:proofErr w:type="gramStart"/>
      <w:r w:rsidRPr="00F47374">
        <w:rPr>
          <w:i/>
          <w:sz w:val="28"/>
          <w:szCs w:val="28"/>
        </w:rPr>
        <w:t>последние</w:t>
      </w:r>
      <w:proofErr w:type="gramEnd"/>
      <w:r w:rsidRPr="00F47374">
        <w:rPr>
          <w:i/>
          <w:sz w:val="28"/>
          <w:szCs w:val="28"/>
        </w:rPr>
        <w:t xml:space="preserve"> 2 года</w:t>
      </w:r>
      <w:r>
        <w:rPr>
          <w:i/>
          <w:sz w:val="28"/>
          <w:szCs w:val="28"/>
        </w:rPr>
        <w:t xml:space="preserve"> и занимаемую ставку.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688A">
        <w:rPr>
          <w:color w:val="FF0000"/>
          <w:sz w:val="28"/>
          <w:szCs w:val="28"/>
        </w:rPr>
        <w:t>ФИО</w:t>
      </w:r>
      <w:r w:rsidR="00E9688A">
        <w:rPr>
          <w:sz w:val="28"/>
          <w:szCs w:val="28"/>
        </w:rPr>
        <w:t xml:space="preserve"> </w:t>
      </w:r>
      <w:r w:rsidR="006D0D94">
        <w:rPr>
          <w:sz w:val="28"/>
          <w:szCs w:val="28"/>
        </w:rPr>
        <w:t xml:space="preserve">10.12.2018 </w:t>
      </w:r>
      <w:proofErr w:type="gramStart"/>
      <w:r w:rsidR="002333CB">
        <w:rPr>
          <w:sz w:val="28"/>
          <w:szCs w:val="28"/>
        </w:rPr>
        <w:t>принят</w:t>
      </w:r>
      <w:proofErr w:type="gramEnd"/>
      <w:r>
        <w:rPr>
          <w:sz w:val="28"/>
          <w:szCs w:val="28"/>
        </w:rPr>
        <w:t xml:space="preserve"> на должность </w:t>
      </w:r>
      <w:r w:rsidR="006D0D94">
        <w:rPr>
          <w:sz w:val="28"/>
          <w:szCs w:val="28"/>
        </w:rPr>
        <w:t xml:space="preserve">ассистента </w:t>
      </w:r>
      <w:r>
        <w:rPr>
          <w:sz w:val="28"/>
          <w:szCs w:val="28"/>
        </w:rPr>
        <w:t>кафедры биохимии приказом</w:t>
      </w:r>
      <w:r w:rsidR="006D0D94">
        <w:rPr>
          <w:sz w:val="28"/>
          <w:szCs w:val="28"/>
        </w:rPr>
        <w:t xml:space="preserve"> ФГБОУ ВО </w:t>
      </w:r>
      <w:proofErr w:type="spellStart"/>
      <w:r w:rsidR="006D0D94">
        <w:rPr>
          <w:sz w:val="28"/>
          <w:szCs w:val="28"/>
        </w:rPr>
        <w:t>КубГМУ</w:t>
      </w:r>
      <w:proofErr w:type="spellEnd"/>
      <w:r w:rsidR="006D0D94">
        <w:rPr>
          <w:sz w:val="28"/>
          <w:szCs w:val="28"/>
        </w:rPr>
        <w:t xml:space="preserve"> Минздрава России</w:t>
      </w:r>
      <w:r>
        <w:rPr>
          <w:sz w:val="28"/>
          <w:szCs w:val="28"/>
        </w:rPr>
        <w:t xml:space="preserve"> от </w:t>
      </w:r>
      <w:r w:rsidR="006D0D94">
        <w:rPr>
          <w:sz w:val="28"/>
          <w:szCs w:val="28"/>
        </w:rPr>
        <w:t xml:space="preserve">09.12.2018 </w:t>
      </w:r>
      <w:r>
        <w:rPr>
          <w:sz w:val="28"/>
          <w:szCs w:val="28"/>
        </w:rPr>
        <w:t>№ 356-Л</w:t>
      </w:r>
      <w:r w:rsidR="006D0D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D0D94" w:rsidRPr="006D0D94">
        <w:rPr>
          <w:color w:val="FF0000"/>
          <w:sz w:val="28"/>
          <w:szCs w:val="28"/>
        </w:rPr>
        <w:t>ФИО</w:t>
      </w:r>
      <w:r w:rsidR="006D0D94">
        <w:rPr>
          <w:sz w:val="28"/>
          <w:szCs w:val="28"/>
        </w:rPr>
        <w:t xml:space="preserve"> </w:t>
      </w:r>
      <w:r w:rsidR="00241041">
        <w:rPr>
          <w:sz w:val="28"/>
          <w:szCs w:val="28"/>
        </w:rPr>
        <w:t>11.12.2020</w:t>
      </w:r>
      <w:r w:rsidR="006D0D94" w:rsidRPr="006D0D94">
        <w:rPr>
          <w:sz w:val="28"/>
          <w:szCs w:val="28"/>
        </w:rPr>
        <w:t xml:space="preserve"> г. </w:t>
      </w:r>
      <w:proofErr w:type="gramStart"/>
      <w:r w:rsidR="006D0D94">
        <w:rPr>
          <w:sz w:val="28"/>
          <w:szCs w:val="28"/>
        </w:rPr>
        <w:t>переведен</w:t>
      </w:r>
      <w:proofErr w:type="gramEnd"/>
      <w:r w:rsidR="006D0D94">
        <w:rPr>
          <w:sz w:val="28"/>
          <w:szCs w:val="28"/>
        </w:rPr>
        <w:t xml:space="preserve"> на должность доцента кафедры биохимии (0.25 ставки) </w:t>
      </w:r>
      <w:r>
        <w:rPr>
          <w:sz w:val="28"/>
          <w:szCs w:val="28"/>
        </w:rPr>
        <w:t xml:space="preserve">до избрания по конкурсу. </w:t>
      </w:r>
      <w:r w:rsidR="00BA6C18">
        <w:rPr>
          <w:sz w:val="28"/>
          <w:szCs w:val="28"/>
        </w:rPr>
        <w:t xml:space="preserve">Избран по конкурсу на должность доцента кафедры биохимии (0.25 ставки) </w:t>
      </w:r>
      <w:r>
        <w:rPr>
          <w:sz w:val="28"/>
          <w:szCs w:val="28"/>
        </w:rPr>
        <w:t xml:space="preserve">на срок 5 лет </w:t>
      </w:r>
      <w:r w:rsidR="00BA6C18">
        <w:rPr>
          <w:sz w:val="28"/>
          <w:szCs w:val="28"/>
        </w:rPr>
        <w:t>с 12.05.202</w:t>
      </w:r>
      <w:r w:rsidR="00241041">
        <w:rPr>
          <w:sz w:val="28"/>
          <w:szCs w:val="28"/>
        </w:rPr>
        <w:t>2</w:t>
      </w:r>
      <w:r w:rsidR="00BA6C18">
        <w:rPr>
          <w:sz w:val="28"/>
          <w:szCs w:val="28"/>
        </w:rPr>
        <w:t xml:space="preserve"> г. </w:t>
      </w:r>
      <w:r>
        <w:rPr>
          <w:sz w:val="28"/>
          <w:szCs w:val="28"/>
        </w:rPr>
        <w:t>по</w:t>
      </w:r>
      <w:r w:rsidR="00BA6C18">
        <w:rPr>
          <w:sz w:val="28"/>
          <w:szCs w:val="28"/>
        </w:rPr>
        <w:t xml:space="preserve"> 11.05.202</w:t>
      </w:r>
      <w:r w:rsidR="00241041">
        <w:rPr>
          <w:sz w:val="28"/>
          <w:szCs w:val="28"/>
        </w:rPr>
        <w:t>7</w:t>
      </w:r>
      <w:r>
        <w:rPr>
          <w:sz w:val="28"/>
          <w:szCs w:val="28"/>
        </w:rPr>
        <w:t>, приказ по университету от 1</w:t>
      </w:r>
      <w:r w:rsidR="00BA6C18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2333CB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2333CB">
        <w:rPr>
          <w:sz w:val="28"/>
          <w:szCs w:val="28"/>
        </w:rPr>
        <w:t>2</w:t>
      </w:r>
      <w:r w:rsidR="00241041">
        <w:rPr>
          <w:sz w:val="28"/>
          <w:szCs w:val="28"/>
        </w:rPr>
        <w:t>2</w:t>
      </w:r>
      <w:r w:rsidR="002333CB">
        <w:rPr>
          <w:sz w:val="28"/>
          <w:szCs w:val="28"/>
        </w:rPr>
        <w:t xml:space="preserve"> </w:t>
      </w:r>
      <w:r>
        <w:rPr>
          <w:sz w:val="28"/>
          <w:szCs w:val="28"/>
        </w:rPr>
        <w:t>г. № 289</w:t>
      </w:r>
      <w:r w:rsidR="00BA6C18">
        <w:rPr>
          <w:sz w:val="28"/>
          <w:szCs w:val="28"/>
        </w:rPr>
        <w:t>-Л</w:t>
      </w:r>
      <w:r>
        <w:rPr>
          <w:sz w:val="28"/>
          <w:szCs w:val="28"/>
        </w:rPr>
        <w:t>.</w:t>
      </w:r>
    </w:p>
    <w:p w:rsidR="00BA6C18" w:rsidRDefault="00BA6C18" w:rsidP="00A57A49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</w:p>
    <w:p w:rsidR="00A57A49" w:rsidRDefault="00A57A49" w:rsidP="00A57A49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>Работает (</w:t>
      </w:r>
      <w:r w:rsidRPr="00E9688A">
        <w:rPr>
          <w:i/>
          <w:sz w:val="28"/>
          <w:szCs w:val="28"/>
        </w:rPr>
        <w:t>основное место работы</w:t>
      </w:r>
      <w:r>
        <w:rPr>
          <w:sz w:val="28"/>
          <w:szCs w:val="28"/>
        </w:rPr>
        <w:t>)</w:t>
      </w:r>
    </w:p>
    <w:p w:rsidR="008A10CF" w:rsidRDefault="002333CB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8A10CF">
        <w:rPr>
          <w:sz w:val="28"/>
          <w:szCs w:val="28"/>
        </w:rPr>
        <w:t xml:space="preserve">     </w:t>
      </w:r>
      <w:r w:rsidR="008A10CF">
        <w:rPr>
          <w:sz w:val="28"/>
          <w:szCs w:val="28"/>
        </w:rPr>
        <w:tab/>
      </w:r>
      <w:r w:rsidR="00E9688A">
        <w:rPr>
          <w:color w:val="FF0000"/>
          <w:sz w:val="28"/>
          <w:szCs w:val="28"/>
        </w:rPr>
        <w:t>ФИО</w:t>
      </w:r>
      <w:r w:rsidR="00725E9C">
        <w:rPr>
          <w:color w:val="FF0000"/>
          <w:sz w:val="28"/>
          <w:szCs w:val="28"/>
        </w:rPr>
        <w:t xml:space="preserve"> </w:t>
      </w:r>
      <w:r w:rsidR="008A10CF">
        <w:rPr>
          <w:sz w:val="28"/>
          <w:szCs w:val="28"/>
        </w:rPr>
        <w:t xml:space="preserve">имеет научно-педагогический стаж работы </w:t>
      </w:r>
      <w:r w:rsidR="008A10CF" w:rsidRPr="00E9688A">
        <w:rPr>
          <w:color w:val="FF0000"/>
          <w:sz w:val="28"/>
          <w:szCs w:val="28"/>
        </w:rPr>
        <w:t>1</w:t>
      </w:r>
      <w:r w:rsidR="00E9688A" w:rsidRPr="00E9688A">
        <w:rPr>
          <w:color w:val="FF0000"/>
          <w:sz w:val="28"/>
          <w:szCs w:val="28"/>
        </w:rPr>
        <w:t>4</w:t>
      </w:r>
      <w:r w:rsidR="008A10CF" w:rsidRPr="00E9688A">
        <w:rPr>
          <w:color w:val="FF0000"/>
          <w:sz w:val="28"/>
          <w:szCs w:val="28"/>
        </w:rPr>
        <w:t xml:space="preserve"> </w:t>
      </w:r>
      <w:r w:rsidR="008A10CF">
        <w:rPr>
          <w:sz w:val="28"/>
          <w:szCs w:val="28"/>
        </w:rPr>
        <w:t xml:space="preserve">лет, в том числе педагогический стаж работы в образовательных организациях высшего </w:t>
      </w:r>
      <w:r w:rsidR="008A10CF">
        <w:rPr>
          <w:sz w:val="28"/>
          <w:szCs w:val="28"/>
        </w:rPr>
        <w:lastRenderedPageBreak/>
        <w:t xml:space="preserve">образования  по научной специальности, по которой представляется соискатель к присвоению учёного звания – </w:t>
      </w:r>
      <w:r>
        <w:rPr>
          <w:color w:val="FF0000"/>
          <w:sz w:val="28"/>
          <w:szCs w:val="28"/>
        </w:rPr>
        <w:t>14</w:t>
      </w:r>
      <w:r w:rsidR="008A10CF">
        <w:rPr>
          <w:sz w:val="28"/>
          <w:szCs w:val="28"/>
        </w:rPr>
        <w:t xml:space="preserve"> лет, непрерывный стаж в должности </w:t>
      </w:r>
      <w:r>
        <w:rPr>
          <w:sz w:val="28"/>
          <w:szCs w:val="28"/>
        </w:rPr>
        <w:t>доцента</w:t>
      </w:r>
      <w:r w:rsidR="008A10CF">
        <w:rPr>
          <w:sz w:val="28"/>
          <w:szCs w:val="28"/>
        </w:rPr>
        <w:t xml:space="preserve"> кафедры биохимии –  </w:t>
      </w:r>
      <w:r w:rsidR="00566D3F">
        <w:rPr>
          <w:color w:val="FF0000"/>
          <w:sz w:val="28"/>
          <w:szCs w:val="28"/>
        </w:rPr>
        <w:t>3</w:t>
      </w:r>
      <w:r w:rsidR="008A10CF">
        <w:rPr>
          <w:sz w:val="28"/>
          <w:szCs w:val="28"/>
        </w:rPr>
        <w:t xml:space="preserve"> года.</w:t>
      </w:r>
    </w:p>
    <w:p w:rsidR="002333CB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E9688A" w:rsidRPr="00E9688A">
        <w:rPr>
          <w:color w:val="FF0000"/>
          <w:sz w:val="28"/>
          <w:szCs w:val="28"/>
        </w:rPr>
        <w:t>ФИО</w:t>
      </w:r>
      <w:r w:rsidR="00725E9C" w:rsidRPr="00E9688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автором </w:t>
      </w:r>
      <w:r w:rsidR="002333CB">
        <w:rPr>
          <w:color w:val="FF0000"/>
          <w:sz w:val="28"/>
          <w:szCs w:val="28"/>
        </w:rPr>
        <w:t>2</w:t>
      </w:r>
      <w:r w:rsidRPr="00E9688A">
        <w:rPr>
          <w:color w:val="FF0000"/>
          <w:sz w:val="28"/>
          <w:szCs w:val="28"/>
        </w:rPr>
        <w:t>0</w:t>
      </w:r>
      <w:r w:rsidR="002333CB">
        <w:rPr>
          <w:sz w:val="28"/>
          <w:szCs w:val="28"/>
        </w:rPr>
        <w:t xml:space="preserve"> учебных и научных трудов,</w:t>
      </w:r>
      <w:r>
        <w:rPr>
          <w:sz w:val="28"/>
          <w:szCs w:val="28"/>
        </w:rPr>
        <w:t xml:space="preserve"> </w:t>
      </w:r>
      <w:r w:rsidR="002333CB">
        <w:rPr>
          <w:sz w:val="28"/>
          <w:szCs w:val="28"/>
        </w:rPr>
        <w:t>и</w:t>
      </w:r>
      <w:r>
        <w:rPr>
          <w:sz w:val="28"/>
          <w:szCs w:val="28"/>
        </w:rPr>
        <w:t xml:space="preserve">з них за последние </w:t>
      </w:r>
      <w:r w:rsidR="002333C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BA6C18">
        <w:rPr>
          <w:sz w:val="28"/>
          <w:szCs w:val="28"/>
        </w:rPr>
        <w:t>года</w:t>
      </w:r>
      <w:r>
        <w:rPr>
          <w:sz w:val="28"/>
          <w:szCs w:val="28"/>
        </w:rPr>
        <w:t xml:space="preserve"> по научной специальности </w:t>
      </w:r>
      <w:r>
        <w:rPr>
          <w:i/>
          <w:sz w:val="28"/>
          <w:szCs w:val="28"/>
        </w:rPr>
        <w:t>(указать)</w:t>
      </w:r>
      <w:r>
        <w:rPr>
          <w:sz w:val="28"/>
          <w:szCs w:val="28"/>
        </w:rPr>
        <w:t xml:space="preserve"> </w:t>
      </w:r>
      <w:r w:rsidR="002333C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333CB">
        <w:rPr>
          <w:color w:val="FF0000"/>
          <w:sz w:val="28"/>
          <w:szCs w:val="28"/>
        </w:rPr>
        <w:t>2</w:t>
      </w:r>
      <w:r>
        <w:rPr>
          <w:sz w:val="28"/>
          <w:szCs w:val="28"/>
        </w:rPr>
        <w:t xml:space="preserve"> учебных издания и </w:t>
      </w:r>
      <w:r w:rsidR="002333CB">
        <w:rPr>
          <w:color w:val="FF0000"/>
          <w:sz w:val="28"/>
          <w:szCs w:val="28"/>
        </w:rPr>
        <w:t>3</w:t>
      </w:r>
      <w:r>
        <w:rPr>
          <w:sz w:val="28"/>
          <w:szCs w:val="28"/>
        </w:rPr>
        <w:t xml:space="preserve"> научных трудов, опубликованных в рецензируемых научных изданиях, требования к которым и правила формирования в уведомительном порядке перечня устанавливаются 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России.</w:t>
      </w:r>
      <w:proofErr w:type="gramEnd"/>
    </w:p>
    <w:p w:rsidR="002333CB" w:rsidRDefault="002333CB" w:rsidP="002333CB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15.09.202</w:t>
      </w:r>
      <w:r w:rsidR="00241041">
        <w:rPr>
          <w:sz w:val="28"/>
          <w:szCs w:val="28"/>
        </w:rPr>
        <w:t>4</w:t>
      </w:r>
      <w:r>
        <w:rPr>
          <w:sz w:val="28"/>
          <w:szCs w:val="28"/>
        </w:rPr>
        <w:t xml:space="preserve"> г. на заседании кафедры </w:t>
      </w:r>
      <w:r w:rsidR="00BA6C18">
        <w:rPr>
          <w:sz w:val="28"/>
          <w:szCs w:val="28"/>
        </w:rPr>
        <w:t xml:space="preserve">был заслушан и одобрен отчет о научно-педагогической, лечебной и общественной работе </w:t>
      </w:r>
      <w:r w:rsidR="00BA6C18">
        <w:rPr>
          <w:color w:val="FF0000"/>
          <w:sz w:val="28"/>
          <w:szCs w:val="28"/>
        </w:rPr>
        <w:t>ФИО</w:t>
      </w:r>
      <w:r w:rsidR="00BA6C1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Кафедра единогласно рекомендует </w:t>
      </w:r>
      <w:r>
        <w:rPr>
          <w:color w:val="FF0000"/>
          <w:sz w:val="28"/>
          <w:szCs w:val="28"/>
        </w:rPr>
        <w:t xml:space="preserve">ФИО </w:t>
      </w:r>
      <w:r>
        <w:rPr>
          <w:sz w:val="28"/>
          <w:szCs w:val="28"/>
        </w:rPr>
        <w:t xml:space="preserve">для представления к присвоению ученого звания доцента по специальности </w:t>
      </w:r>
      <w:r>
        <w:rPr>
          <w:i/>
          <w:sz w:val="28"/>
          <w:szCs w:val="28"/>
        </w:rPr>
        <w:t>(шифр, специальность)</w:t>
      </w:r>
      <w:r>
        <w:rPr>
          <w:sz w:val="28"/>
          <w:szCs w:val="28"/>
        </w:rPr>
        <w:t>.</w:t>
      </w:r>
    </w:p>
    <w:p w:rsidR="002333CB" w:rsidRDefault="002333CB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</w:p>
    <w:p w:rsidR="00BE675C" w:rsidRDefault="00BE675C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</w:p>
    <w:p w:rsidR="004B7ED1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</w:t>
      </w:r>
      <w:r w:rsidR="00A57A49">
        <w:rPr>
          <w:sz w:val="28"/>
          <w:szCs w:val="28"/>
        </w:rPr>
        <w:t>(</w:t>
      </w:r>
      <w:r w:rsidR="00A57A49" w:rsidRPr="00A57A49">
        <w:rPr>
          <w:i/>
          <w:sz w:val="28"/>
          <w:szCs w:val="28"/>
        </w:rPr>
        <w:t>н</w:t>
      </w:r>
      <w:r w:rsidR="00940112">
        <w:rPr>
          <w:i/>
          <w:sz w:val="28"/>
          <w:szCs w:val="28"/>
        </w:rPr>
        <w:t>аименование</w:t>
      </w:r>
      <w:r w:rsidR="00A57A49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</w:p>
    <w:p w:rsidR="008A10CF" w:rsidRDefault="004B7ED1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</w:t>
      </w:r>
      <w:r w:rsidR="008A10C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="008A10CF">
        <w:rPr>
          <w:sz w:val="28"/>
          <w:szCs w:val="28"/>
        </w:rPr>
        <w:t xml:space="preserve">     </w:t>
      </w:r>
      <w:r w:rsidR="00F144F5">
        <w:rPr>
          <w:sz w:val="28"/>
          <w:szCs w:val="28"/>
        </w:rPr>
        <w:t>инициалы, фамилия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BA1F6A" w:rsidRDefault="00BA1F6A" w:rsidP="008A10CF">
      <w:pPr>
        <w:pStyle w:val="Standard"/>
        <w:tabs>
          <w:tab w:val="left" w:pos="340"/>
          <w:tab w:val="left" w:pos="709"/>
          <w:tab w:val="left" w:pos="3969"/>
        </w:tabs>
        <w:jc w:val="center"/>
        <w:rPr>
          <w:i/>
          <w:sz w:val="28"/>
          <w:szCs w:val="28"/>
        </w:rPr>
      </w:pPr>
    </w:p>
    <w:p w:rsidR="002333CB" w:rsidRDefault="002333CB" w:rsidP="001A1231">
      <w:pPr>
        <w:pStyle w:val="Standard"/>
        <w:tabs>
          <w:tab w:val="left" w:pos="340"/>
          <w:tab w:val="left" w:pos="709"/>
          <w:tab w:val="left" w:pos="3969"/>
        </w:tabs>
        <w:outlineLvl w:val="1"/>
        <w:rPr>
          <w:i/>
          <w:sz w:val="24"/>
          <w:szCs w:val="24"/>
        </w:rPr>
      </w:pPr>
      <w:bookmarkStart w:id="5" w:name="_Toc95731869"/>
      <w:bookmarkStart w:id="6" w:name="__RefHeading___Toc7013_1044413621"/>
    </w:p>
    <w:bookmarkEnd w:id="5"/>
    <w:bookmarkEnd w:id="6"/>
    <w:p w:rsidR="00AC5F3A" w:rsidRPr="00A623D2" w:rsidRDefault="00DC2CBD" w:rsidP="0097272D">
      <w:pPr>
        <w:pStyle w:val="Standard"/>
        <w:autoSpaceDE w:val="0"/>
        <w:spacing w:line="276" w:lineRule="auto"/>
        <w:rPr>
          <w:lang w:eastAsia="hi-IN" w:bidi="hi-IN"/>
        </w:rPr>
      </w:pP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</w:p>
    <w:sectPr w:rsidR="00AC5F3A" w:rsidRPr="00A623D2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82" w:rsidRDefault="00874E82" w:rsidP="00E0278C">
      <w:pPr>
        <w:spacing w:after="0" w:line="240" w:lineRule="auto"/>
      </w:pPr>
      <w:r>
        <w:separator/>
      </w:r>
    </w:p>
  </w:endnote>
  <w:endnote w:type="continuationSeparator" w:id="0">
    <w:p w:rsidR="00874E82" w:rsidRDefault="00874E82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14E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82" w:rsidRDefault="00874E82" w:rsidP="00E0278C">
      <w:pPr>
        <w:spacing w:after="0" w:line="240" w:lineRule="auto"/>
      </w:pPr>
      <w:r>
        <w:separator/>
      </w:r>
    </w:p>
  </w:footnote>
  <w:footnote w:type="continuationSeparator" w:id="0">
    <w:p w:rsidR="00874E82" w:rsidRDefault="00874E82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54BC8"/>
    <w:rsid w:val="000765D4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52D8"/>
    <w:rsid w:val="0085209D"/>
    <w:rsid w:val="008559BB"/>
    <w:rsid w:val="00860DEA"/>
    <w:rsid w:val="008671EB"/>
    <w:rsid w:val="00867B73"/>
    <w:rsid w:val="00874E82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E014E"/>
    <w:rsid w:val="00BE03A7"/>
    <w:rsid w:val="00BE675C"/>
    <w:rsid w:val="00BF5843"/>
    <w:rsid w:val="00BF6AB4"/>
    <w:rsid w:val="00C00346"/>
    <w:rsid w:val="00C43D3F"/>
    <w:rsid w:val="00C5511E"/>
    <w:rsid w:val="00C863E0"/>
    <w:rsid w:val="00C874EB"/>
    <w:rsid w:val="00C91FD2"/>
    <w:rsid w:val="00C92969"/>
    <w:rsid w:val="00CA4FA8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93748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870B1A-3A4C-433B-8A47-A7B375B9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119</cp:revision>
  <cp:lastPrinted>2024-02-07T10:52:00Z</cp:lastPrinted>
  <dcterms:created xsi:type="dcterms:W3CDTF">2021-09-06T11:23:00Z</dcterms:created>
  <dcterms:modified xsi:type="dcterms:W3CDTF">2025-03-04T07:00:00Z</dcterms:modified>
</cp:coreProperties>
</file>