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C06A18" w14:textId="3797F88C" w:rsidR="00796F66" w:rsidRDefault="00CA441C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A441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26D95E" wp14:editId="6486BD16">
                <wp:simplePos x="0" y="0"/>
                <wp:positionH relativeFrom="page">
                  <wp:align>center</wp:align>
                </wp:positionH>
                <wp:positionV relativeFrom="paragraph">
                  <wp:posOffset>207645</wp:posOffset>
                </wp:positionV>
                <wp:extent cx="1539240" cy="1404620"/>
                <wp:effectExtent l="0" t="0" r="22860" b="1333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87831" w14:textId="610CFFF2" w:rsidR="00CA441C" w:rsidRDefault="00CA441C">
                            <w:r w:rsidRPr="000807C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A3C384" wp14:editId="5104E6EE">
                                  <wp:extent cx="1419225" cy="1228841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943" cy="1306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C26D9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6.35pt;width:121.2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" strokecolor="white [3212]">
                <v:textbox style="mso-fit-shape-to-text:t">
                  <w:txbxContent>
                    <w:p w14:paraId="7C287831" w14:textId="610CFFF2" w:rsidR="00CA441C" w:rsidRDefault="00CA441C">
                      <w:r w:rsidRPr="000807C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AA3C384" wp14:editId="5104E6EE">
                            <wp:extent cx="1419225" cy="1228841"/>
                            <wp:effectExtent l="0" t="0" r="0" b="952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943" cy="1306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600D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46BBACF1" wp14:editId="3DD06C4B">
                <wp:simplePos x="0" y="0"/>
                <wp:positionH relativeFrom="page">
                  <wp:align>center</wp:align>
                </wp:positionH>
                <wp:positionV relativeFrom="paragraph">
                  <wp:posOffset>-320040</wp:posOffset>
                </wp:positionV>
                <wp:extent cx="6648450" cy="9858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9858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F9B12E" id="Прямоугольник 13" o:spid="_x0000_s1026" style="position:absolute;margin-left:0;margin-top:-25.2pt;width:523.5pt;height:776.25pt;z-index:25166028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" fillcolor="white [3212]" strokecolor="black [3213]" strokeweight="1pt">
                <w10:wrap anchorx="page"/>
              </v:rect>
            </w:pict>
          </mc:Fallback>
        </mc:AlternateContent>
      </w:r>
      <w:r w:rsidR="0023768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D2D4642" wp14:editId="3CED21ED">
                <wp:simplePos x="0" y="0"/>
                <wp:positionH relativeFrom="page">
                  <wp:align>center</wp:align>
                </wp:positionH>
                <wp:positionV relativeFrom="paragraph">
                  <wp:posOffset>-405765</wp:posOffset>
                </wp:positionV>
                <wp:extent cx="6829425" cy="100393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0039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EE66FF" id="Прямоугольник 12" o:spid="_x0000_s1026" style="position:absolute;margin-left:0;margin-top:-31.95pt;width:537.75pt;height:790.5pt;z-index:2516592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" fillcolor="#d8d8d8 [2732]" strokecolor="white [3212]" strokeweight="1.5pt">
                <w10:wrap anchorx="page"/>
              </v:rect>
            </w:pict>
          </mc:Fallback>
        </mc:AlternateContent>
      </w:r>
      <w:r w:rsidR="0023768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703B53AB" wp14:editId="2F05A768">
                <wp:simplePos x="0" y="0"/>
                <wp:positionH relativeFrom="page">
                  <wp:align>center</wp:align>
                </wp:positionH>
                <wp:positionV relativeFrom="paragraph">
                  <wp:posOffset>-472440</wp:posOffset>
                </wp:positionV>
                <wp:extent cx="6943725" cy="101631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163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7E5282" id="Прямоугольник 11" o:spid="_x0000_s1026" style="position:absolute;margin-left:0;margin-top:-37.2pt;width:546.75pt;height:800.25pt;z-index:251658237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" fillcolor="#bfbfbf [2412]" strokecolor="#393737 [814]" strokeweight="1pt">
                <w10:wrap anchorx="page"/>
              </v:rect>
            </w:pict>
          </mc:Fallback>
        </mc:AlternateContent>
      </w:r>
      <w:proofErr w:type="spellStart"/>
      <w:r w:rsidR="004B4668">
        <w:rPr>
          <w:rFonts w:ascii="Times New Roman" w:hAnsi="Times New Roman" w:cs="Times New Roman"/>
          <w:b/>
          <w:sz w:val="28"/>
        </w:rPr>
        <w:t>бал</w:t>
      </w:r>
      <w:r w:rsidR="00282DF3">
        <w:rPr>
          <w:rFonts w:ascii="Times New Roman" w:hAnsi="Times New Roman" w:cs="Times New Roman"/>
          <w:b/>
          <w:sz w:val="28"/>
        </w:rPr>
        <w:t>секор</w:t>
      </w:r>
      <w:proofErr w:type="spellEnd"/>
    </w:p>
    <w:p w14:paraId="07B2C9ED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0F94D34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713C85E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CFA7705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FB4CF7C" w14:textId="77777777" w:rsidR="00796F66" w:rsidRDefault="00BD2B8B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63B4EBBB" wp14:editId="2EC45B79">
            <wp:simplePos x="0" y="0"/>
            <wp:positionH relativeFrom="page">
              <wp:align>center</wp:align>
            </wp:positionH>
            <wp:positionV relativeFrom="paragraph">
              <wp:posOffset>3697037</wp:posOffset>
            </wp:positionV>
            <wp:extent cx="3627120" cy="3401695"/>
            <wp:effectExtent l="0" t="0" r="0" b="8255"/>
            <wp:wrapThrough wrapText="bothSides">
              <wp:wrapPolygon edited="0">
                <wp:start x="0" y="0"/>
                <wp:lineTo x="0" y="21531"/>
                <wp:lineTo x="21441" y="21531"/>
                <wp:lineTo x="2144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68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F5F212" wp14:editId="1F547076">
                <wp:simplePos x="0" y="0"/>
                <wp:positionH relativeFrom="page">
                  <wp:align>center</wp:align>
                </wp:positionH>
                <wp:positionV relativeFrom="paragraph">
                  <wp:posOffset>374015</wp:posOffset>
                </wp:positionV>
                <wp:extent cx="6273165" cy="3462655"/>
                <wp:effectExtent l="0" t="0" r="0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346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0312" w14:textId="77777777" w:rsidR="00237688" w:rsidRPr="00237688" w:rsidRDefault="00237688" w:rsidP="00237688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96"/>
                              </w:rPr>
                            </w:pPr>
                            <w:bookmarkStart w:id="1" w:name="_Hlk185326125"/>
                            <w:bookmarkEnd w:id="1"/>
                            <w:r w:rsidRPr="00237688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96"/>
                              </w:rPr>
                              <w:t>ПРОГРАММА</w:t>
                            </w:r>
                          </w:p>
                          <w:p w14:paraId="1A858569" w14:textId="1E7DF808" w:rsidR="00237688" w:rsidRPr="00237688" w:rsidRDefault="00237688" w:rsidP="00EA5286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color w:val="1F4E79" w:themeColor="accent1" w:themeShade="80"/>
                                <w:sz w:val="56"/>
                              </w:rPr>
                            </w:pPr>
                            <w:r w:rsidRPr="0023768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</w:rPr>
                              <w:t xml:space="preserve">очного этапа </w:t>
                            </w:r>
                            <w:r w:rsidR="00AB76F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lang w:val="en-US"/>
                              </w:rPr>
                              <w:t>III</w:t>
                            </w:r>
                            <w:r w:rsidR="00AB76F8" w:rsidRPr="00AB76F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</w:rPr>
                              <w:t xml:space="preserve"> </w:t>
                            </w:r>
                            <w:r w:rsidR="00EA5286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</w:rPr>
                              <w:t>М</w:t>
                            </w:r>
                            <w:r w:rsidR="00EA5286" w:rsidRPr="00EA5286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</w:rPr>
                              <w:t xml:space="preserve">еждународной научно-практической конференции молодых учёных </w:t>
                            </w:r>
                          </w:p>
                          <w:p w14:paraId="0F5BC5A5" w14:textId="77777777" w:rsidR="00237688" w:rsidRPr="00CA441C" w:rsidRDefault="00237688" w:rsidP="00237688">
                            <w:pPr>
                              <w:jc w:val="center"/>
                              <w:rPr>
                                <w:rFonts w:cs="Algerian"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 w:rsidRPr="00CA441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«ЗДОРОВЬЕСБЕРЕГАЮЩИЕ</w:t>
                            </w:r>
                            <w:r w:rsidRPr="00CA441C">
                              <w:rPr>
                                <w:rFonts w:ascii="Algerian" w:hAnsi="Algerian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A441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ТЕХНОЛОГИИ</w:t>
                            </w:r>
                            <w:r w:rsidRPr="00CA441C">
                              <w:rPr>
                                <w:rFonts w:ascii="Algerian" w:hAnsi="Algerian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CA441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ОПЫТ</w:t>
                            </w:r>
                            <w:r w:rsidRPr="00CA441C">
                              <w:rPr>
                                <w:rFonts w:ascii="Algerian" w:hAnsi="Algerian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A441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СОВРЕМЕННОСТИ</w:t>
                            </w:r>
                            <w:r w:rsidRPr="00CA441C">
                              <w:rPr>
                                <w:rFonts w:ascii="Algerian" w:hAnsi="Algerian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A441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И</w:t>
                            </w:r>
                            <w:r w:rsidRPr="00CA441C">
                              <w:rPr>
                                <w:rFonts w:ascii="Algerian" w:hAnsi="Algerian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A441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ПЕРСПЕКТИВЫ</w:t>
                            </w:r>
                            <w:r w:rsidRPr="00CA441C">
                              <w:rPr>
                                <w:rFonts w:ascii="Algerian" w:hAnsi="Algerian" w:cs="Times New Roman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A441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БУДУЩЕГО»</w:t>
                            </w:r>
                          </w:p>
                          <w:p w14:paraId="4EB9FCC5" w14:textId="77777777" w:rsidR="00237688" w:rsidRPr="00C073A0" w:rsidRDefault="00237688" w:rsidP="00237688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F5F212" id="_x0000_s1027" type="#_x0000_t202" style="position:absolute;left:0;text-align:left;margin-left:0;margin-top:29.45pt;width:493.95pt;height:272.6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" filled="f" stroked="f">
                <v:textbox>
                  <w:txbxContent>
                    <w:p w14:paraId="24DF0312" w14:textId="77777777" w:rsidR="00237688" w:rsidRPr="00237688" w:rsidRDefault="00237688" w:rsidP="00237688">
                      <w:pPr>
                        <w:jc w:val="center"/>
                        <w:rPr>
                          <w:rFonts w:ascii="Cambria" w:hAnsi="Cambria" w:cs="Cambria"/>
                          <w:b/>
                          <w:color w:val="4472C4" w:themeColor="accent5"/>
                          <w:sz w:val="96"/>
                        </w:rPr>
                      </w:pPr>
                      <w:bookmarkStart w:id="1" w:name="_Hlk185326125"/>
                      <w:bookmarkEnd w:id="1"/>
                      <w:r w:rsidRPr="00237688">
                        <w:rPr>
                          <w:rFonts w:ascii="Cambria" w:hAnsi="Cambria" w:cs="Cambria"/>
                          <w:b/>
                          <w:color w:val="4472C4" w:themeColor="accent5"/>
                          <w:sz w:val="96"/>
                        </w:rPr>
                        <w:t>ПРОГРАММА</w:t>
                      </w:r>
                    </w:p>
                    <w:p w14:paraId="1A858569" w14:textId="1E7DF808" w:rsidR="00237688" w:rsidRPr="00237688" w:rsidRDefault="00237688" w:rsidP="00EA5286">
                      <w:pPr>
                        <w:jc w:val="center"/>
                        <w:rPr>
                          <w:rFonts w:ascii="Cambria" w:hAnsi="Cambria" w:cs="Cambria"/>
                          <w:b/>
                          <w:color w:val="1F4E79" w:themeColor="accent1" w:themeShade="80"/>
                          <w:sz w:val="56"/>
                        </w:rPr>
                      </w:pPr>
                      <w:r w:rsidRPr="00237688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</w:rPr>
                        <w:t xml:space="preserve">очного этапа </w:t>
                      </w:r>
                      <w:r w:rsidR="00AB76F8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lang w:val="en-US"/>
                        </w:rPr>
                        <w:t>III</w:t>
                      </w:r>
                      <w:r w:rsidR="00AB76F8" w:rsidRPr="00AB76F8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</w:rPr>
                        <w:t xml:space="preserve"> </w:t>
                      </w:r>
                      <w:r w:rsidR="00EA5286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</w:rPr>
                        <w:t>М</w:t>
                      </w:r>
                      <w:r w:rsidR="00EA5286" w:rsidRPr="00EA5286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</w:rPr>
                        <w:t xml:space="preserve">еждународной научно-практической конференции молодых учёных </w:t>
                      </w:r>
                    </w:p>
                    <w:p w14:paraId="0F5BC5A5" w14:textId="77777777" w:rsidR="00237688" w:rsidRPr="00CA441C" w:rsidRDefault="00237688" w:rsidP="00237688">
                      <w:pPr>
                        <w:jc w:val="center"/>
                        <w:rPr>
                          <w:rFonts w:cs="Algerian"/>
                          <w:color w:val="4472C4" w:themeColor="accent5"/>
                          <w:sz w:val="44"/>
                          <w:szCs w:val="44"/>
                        </w:rPr>
                      </w:pPr>
                      <w:r w:rsidRPr="00CA441C">
                        <w:rPr>
                          <w:rFonts w:ascii="Cambria" w:hAnsi="Cambria" w:cs="Cambria"/>
                          <w:b/>
                          <w:color w:val="4472C4" w:themeColor="accent5"/>
                          <w:sz w:val="44"/>
                          <w:szCs w:val="44"/>
                        </w:rPr>
                        <w:t>«ЗДОРОВЬЕСБЕРЕГАЮЩИЕ</w:t>
                      </w:r>
                      <w:r w:rsidRPr="00CA441C">
                        <w:rPr>
                          <w:rFonts w:ascii="Algerian" w:hAnsi="Algerian" w:cs="Times New Roman"/>
                          <w:b/>
                          <w:color w:val="4472C4" w:themeColor="accent5"/>
                          <w:sz w:val="44"/>
                          <w:szCs w:val="44"/>
                        </w:rPr>
                        <w:t xml:space="preserve"> </w:t>
                      </w:r>
                      <w:r w:rsidRPr="00CA441C">
                        <w:rPr>
                          <w:rFonts w:ascii="Cambria" w:hAnsi="Cambria" w:cs="Cambria"/>
                          <w:b/>
                          <w:color w:val="4472C4" w:themeColor="accent5"/>
                          <w:sz w:val="44"/>
                          <w:szCs w:val="44"/>
                        </w:rPr>
                        <w:t>ТЕХНОЛОГИИ</w:t>
                      </w:r>
                      <w:r w:rsidRPr="00CA441C">
                        <w:rPr>
                          <w:rFonts w:ascii="Algerian" w:hAnsi="Algerian" w:cs="Times New Roman"/>
                          <w:b/>
                          <w:color w:val="4472C4" w:themeColor="accent5"/>
                          <w:sz w:val="44"/>
                          <w:szCs w:val="44"/>
                        </w:rPr>
                        <w:t xml:space="preserve">: </w:t>
                      </w:r>
                      <w:r w:rsidRPr="00CA441C">
                        <w:rPr>
                          <w:rFonts w:ascii="Cambria" w:hAnsi="Cambria" w:cs="Cambria"/>
                          <w:b/>
                          <w:color w:val="4472C4" w:themeColor="accent5"/>
                          <w:sz w:val="44"/>
                          <w:szCs w:val="44"/>
                        </w:rPr>
                        <w:t>ОПЫТ</w:t>
                      </w:r>
                      <w:r w:rsidRPr="00CA441C">
                        <w:rPr>
                          <w:rFonts w:ascii="Algerian" w:hAnsi="Algerian" w:cs="Times New Roman"/>
                          <w:b/>
                          <w:color w:val="4472C4" w:themeColor="accent5"/>
                          <w:sz w:val="44"/>
                          <w:szCs w:val="44"/>
                        </w:rPr>
                        <w:t xml:space="preserve"> </w:t>
                      </w:r>
                      <w:r w:rsidRPr="00CA441C">
                        <w:rPr>
                          <w:rFonts w:ascii="Cambria" w:hAnsi="Cambria" w:cs="Cambria"/>
                          <w:b/>
                          <w:color w:val="4472C4" w:themeColor="accent5"/>
                          <w:sz w:val="44"/>
                          <w:szCs w:val="44"/>
                        </w:rPr>
                        <w:t>СОВРЕМЕННОСТИ</w:t>
                      </w:r>
                      <w:r w:rsidRPr="00CA441C">
                        <w:rPr>
                          <w:rFonts w:ascii="Algerian" w:hAnsi="Algerian" w:cs="Times New Roman"/>
                          <w:b/>
                          <w:color w:val="4472C4" w:themeColor="accent5"/>
                          <w:sz w:val="44"/>
                          <w:szCs w:val="44"/>
                        </w:rPr>
                        <w:t xml:space="preserve"> </w:t>
                      </w:r>
                      <w:r w:rsidRPr="00CA441C">
                        <w:rPr>
                          <w:rFonts w:ascii="Cambria" w:hAnsi="Cambria" w:cs="Cambria"/>
                          <w:b/>
                          <w:color w:val="4472C4" w:themeColor="accent5"/>
                          <w:sz w:val="44"/>
                          <w:szCs w:val="44"/>
                        </w:rPr>
                        <w:t>И</w:t>
                      </w:r>
                      <w:r w:rsidRPr="00CA441C">
                        <w:rPr>
                          <w:rFonts w:ascii="Algerian" w:hAnsi="Algerian" w:cs="Times New Roman"/>
                          <w:b/>
                          <w:color w:val="4472C4" w:themeColor="accent5"/>
                          <w:sz w:val="44"/>
                          <w:szCs w:val="44"/>
                        </w:rPr>
                        <w:t xml:space="preserve"> </w:t>
                      </w:r>
                      <w:r w:rsidRPr="00CA441C">
                        <w:rPr>
                          <w:rFonts w:ascii="Cambria" w:hAnsi="Cambria" w:cs="Cambria"/>
                          <w:b/>
                          <w:color w:val="4472C4" w:themeColor="accent5"/>
                          <w:sz w:val="44"/>
                          <w:szCs w:val="44"/>
                        </w:rPr>
                        <w:t>ПЕРСПЕКТИВЫ</w:t>
                      </w:r>
                      <w:r w:rsidRPr="00CA441C">
                        <w:rPr>
                          <w:rFonts w:ascii="Algerian" w:hAnsi="Algerian" w:cs="Times New Roman"/>
                          <w:b/>
                          <w:color w:val="4472C4" w:themeColor="accent5"/>
                          <w:sz w:val="44"/>
                          <w:szCs w:val="44"/>
                        </w:rPr>
                        <w:t xml:space="preserve"> </w:t>
                      </w:r>
                      <w:r w:rsidRPr="00CA441C">
                        <w:rPr>
                          <w:rFonts w:ascii="Cambria" w:hAnsi="Cambria" w:cs="Cambria"/>
                          <w:b/>
                          <w:color w:val="4472C4" w:themeColor="accent5"/>
                          <w:sz w:val="44"/>
                          <w:szCs w:val="44"/>
                        </w:rPr>
                        <w:t>БУДУЩЕГО»</w:t>
                      </w:r>
                    </w:p>
                    <w:p w14:paraId="4EB9FCC5" w14:textId="77777777" w:rsidR="00237688" w:rsidRPr="00C073A0" w:rsidRDefault="00237688" w:rsidP="00237688">
                      <w:pPr>
                        <w:jc w:val="center"/>
                        <w:rPr>
                          <w:rFonts w:cs="Times New Roman"/>
                          <w:b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88ABA1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42D0266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DC1E4C4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271E148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5DC7C32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695595D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A921E67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2A5122F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1B77AD4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6EFE444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C14E8F5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939DA31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B7465CF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B72B880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B1CDB8B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D1F438D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36F732F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5A28853" w14:textId="77777777" w:rsidR="00796F66" w:rsidRDefault="00796F66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7549F1C" w14:textId="77777777" w:rsidR="00796F66" w:rsidRDefault="00BD2B8B" w:rsidP="00C21E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768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6B2321" wp14:editId="7A2F6EAB">
                <wp:simplePos x="0" y="0"/>
                <wp:positionH relativeFrom="page">
                  <wp:align>center</wp:align>
                </wp:positionH>
                <wp:positionV relativeFrom="paragraph">
                  <wp:posOffset>-17477</wp:posOffset>
                </wp:positionV>
                <wp:extent cx="2066925" cy="304800"/>
                <wp:effectExtent l="0" t="0" r="0" b="0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344A" w14:textId="77777777" w:rsidR="00237688" w:rsidRPr="00943FC5" w:rsidRDefault="00237688" w:rsidP="00237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</w:rPr>
                            </w:pPr>
                            <w:r w:rsidRPr="00943FC5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</w:rPr>
                              <w:t>г. Краснодар, 202</w:t>
                            </w:r>
                            <w:r w:rsidR="00D0437B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6B2321" id="_x0000_s1028" type="#_x0000_t202" style="position:absolute;left:0;text-align:left;margin-left:0;margin-top:-1.4pt;width:162.7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" filled="f" stroked="f">
                <v:textbox>
                  <w:txbxContent>
                    <w:p w14:paraId="657A344A" w14:textId="77777777" w:rsidR="00237688" w:rsidRPr="00943FC5" w:rsidRDefault="00237688" w:rsidP="00237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</w:rPr>
                      </w:pPr>
                      <w:r w:rsidRPr="00943FC5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</w:rPr>
                        <w:t>г. Краснодар, 202</w:t>
                      </w:r>
                      <w:r w:rsidR="00D0437B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68CF89" w14:textId="77777777" w:rsidR="008F73B5" w:rsidRPr="008600D8" w:rsidRDefault="00C21E67" w:rsidP="00C21E6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600D8">
        <w:rPr>
          <w:rFonts w:ascii="Times New Roman" w:hAnsi="Times New Roman" w:cs="Times New Roman"/>
          <w:b/>
          <w:sz w:val="32"/>
        </w:rPr>
        <w:t>ПРОГРАММА</w:t>
      </w:r>
    </w:p>
    <w:p w14:paraId="57AF74B7" w14:textId="18A71762" w:rsidR="00163187" w:rsidRPr="00384169" w:rsidRDefault="00CA6FDF" w:rsidP="0016318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</w:rPr>
        <w:lastRenderedPageBreak/>
        <w:t>ПРОГРАММА</w:t>
      </w:r>
      <w:r>
        <w:rPr>
          <w:rFonts w:ascii="Times New Roman" w:hAnsi="Times New Roman" w:cs="Times New Roman"/>
          <w:b/>
          <w:sz w:val="32"/>
        </w:rPr>
        <w:br/>
      </w:r>
      <w:r w:rsidR="00163187" w:rsidRPr="00384169">
        <w:rPr>
          <w:rFonts w:ascii="Times New Roman" w:hAnsi="Times New Roman" w:cs="Times New Roman"/>
          <w:b/>
          <w:sz w:val="30"/>
          <w:szCs w:val="30"/>
        </w:rPr>
        <w:t>О</w:t>
      </w:r>
      <w:r w:rsidRPr="00384169">
        <w:rPr>
          <w:rFonts w:ascii="Times New Roman" w:hAnsi="Times New Roman" w:cs="Times New Roman"/>
          <w:b/>
          <w:sz w:val="30"/>
          <w:szCs w:val="30"/>
        </w:rPr>
        <w:t xml:space="preserve">чного этапа </w:t>
      </w:r>
      <w:r w:rsidR="00AB76F8" w:rsidRPr="00384169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="00AB76F8" w:rsidRPr="0038416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84169">
        <w:rPr>
          <w:rFonts w:ascii="Times New Roman" w:hAnsi="Times New Roman" w:cs="Times New Roman"/>
          <w:b/>
          <w:sz w:val="30"/>
          <w:szCs w:val="30"/>
        </w:rPr>
        <w:t xml:space="preserve">Международной научно-практической </w:t>
      </w:r>
    </w:p>
    <w:p w14:paraId="6878AD8D" w14:textId="77777777" w:rsidR="00163187" w:rsidRPr="00384169" w:rsidRDefault="00CA6FDF" w:rsidP="0016318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4169">
        <w:rPr>
          <w:rFonts w:ascii="Times New Roman" w:hAnsi="Times New Roman" w:cs="Times New Roman"/>
          <w:b/>
          <w:sz w:val="30"/>
          <w:szCs w:val="30"/>
        </w:rPr>
        <w:t xml:space="preserve">конференции молодых учёных «Здоровьесберегающие </w:t>
      </w:r>
    </w:p>
    <w:p w14:paraId="03EE96DC" w14:textId="66105C7C" w:rsidR="00CA6FDF" w:rsidRDefault="00CA6FDF" w:rsidP="00CA6FD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4169">
        <w:rPr>
          <w:rFonts w:ascii="Times New Roman" w:hAnsi="Times New Roman" w:cs="Times New Roman"/>
          <w:b/>
          <w:sz w:val="30"/>
          <w:szCs w:val="30"/>
        </w:rPr>
        <w:t>технологии: опыт современности и перспективы будущего»</w:t>
      </w:r>
    </w:p>
    <w:p w14:paraId="1CB8F7E3" w14:textId="77777777" w:rsidR="009C69FF" w:rsidRPr="00384169" w:rsidRDefault="009C69FF" w:rsidP="00CA6FD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161006B" w14:textId="7159CAF5" w:rsidR="00BC3B39" w:rsidRPr="00384169" w:rsidRDefault="00942A91" w:rsidP="00942A91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384169">
        <w:rPr>
          <w:rFonts w:ascii="Times New Roman" w:hAnsi="Times New Roman" w:cs="Times New Roman"/>
          <w:b/>
          <w:i/>
          <w:sz w:val="30"/>
          <w:szCs w:val="30"/>
          <w:u w:val="single"/>
        </w:rPr>
        <w:t>Дата проведения мероприятия:</w:t>
      </w:r>
      <w:r w:rsidRPr="0038416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A6FDF" w:rsidRPr="00384169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D0437B" w:rsidRPr="00384169">
        <w:rPr>
          <w:rFonts w:ascii="Times New Roman" w:hAnsi="Times New Roman" w:cs="Times New Roman"/>
          <w:b/>
          <w:i/>
          <w:sz w:val="30"/>
          <w:szCs w:val="30"/>
        </w:rPr>
        <w:t>8</w:t>
      </w:r>
      <w:r w:rsidR="00CA6FDF" w:rsidRPr="00384169">
        <w:rPr>
          <w:rFonts w:ascii="Times New Roman" w:hAnsi="Times New Roman" w:cs="Times New Roman"/>
          <w:b/>
          <w:i/>
          <w:sz w:val="30"/>
          <w:szCs w:val="30"/>
        </w:rPr>
        <w:t xml:space="preserve"> декабря 202</w:t>
      </w:r>
      <w:r w:rsidR="00D0437B" w:rsidRPr="00384169">
        <w:rPr>
          <w:rFonts w:ascii="Times New Roman" w:hAnsi="Times New Roman" w:cs="Times New Roman"/>
          <w:b/>
          <w:i/>
          <w:sz w:val="30"/>
          <w:szCs w:val="30"/>
        </w:rPr>
        <w:t>4</w:t>
      </w:r>
      <w:r w:rsidR="00CA6FDF" w:rsidRPr="00384169">
        <w:rPr>
          <w:rFonts w:ascii="Times New Roman" w:hAnsi="Times New Roman" w:cs="Times New Roman"/>
          <w:b/>
          <w:i/>
          <w:sz w:val="30"/>
          <w:szCs w:val="30"/>
        </w:rPr>
        <w:t xml:space="preserve"> г.</w:t>
      </w:r>
    </w:p>
    <w:p w14:paraId="6D32EF2E" w14:textId="748F83A2" w:rsidR="00942A91" w:rsidRPr="00384169" w:rsidRDefault="00617FE2" w:rsidP="002A1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A1C22" w:rsidRPr="003841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083180">
        <w:rPr>
          <w:rFonts w:ascii="Times New Roman" w:hAnsi="Times New Roman" w:cs="Times New Roman"/>
          <w:b/>
          <w:sz w:val="28"/>
          <w:szCs w:val="28"/>
        </w:rPr>
        <w:t>0</w:t>
      </w:r>
      <w:r w:rsidR="002A1C22" w:rsidRPr="0038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92B">
        <w:rPr>
          <w:rFonts w:ascii="Times New Roman" w:hAnsi="Times New Roman" w:cs="Times New Roman"/>
          <w:b/>
          <w:sz w:val="28"/>
          <w:szCs w:val="28"/>
        </w:rPr>
        <w:t>СБОР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6F8" w:rsidRPr="00384169">
        <w:rPr>
          <w:rFonts w:ascii="Times New Roman" w:hAnsi="Times New Roman" w:cs="Times New Roman"/>
          <w:b/>
          <w:sz w:val="28"/>
          <w:szCs w:val="28"/>
        </w:rPr>
        <w:t>УЧАСТНИКОВ ОЧНЫХ СЕКЦИЙ ВЫСТУПЛЕНИЯ</w:t>
      </w:r>
    </w:p>
    <w:p w14:paraId="456C47EE" w14:textId="77777777" w:rsidR="009C69FF" w:rsidRDefault="00AB76F8" w:rsidP="00BC3B39">
      <w:pPr>
        <w:rPr>
          <w:rFonts w:ascii="Times New Roman" w:hAnsi="Times New Roman" w:cs="Times New Roman"/>
          <w:b/>
          <w:i/>
          <w:iCs/>
          <w:sz w:val="32"/>
          <w:szCs w:val="24"/>
        </w:rPr>
      </w:pPr>
      <w:r w:rsidRPr="00384169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>Место сбора:</w:t>
      </w:r>
      <w:r w:rsidRPr="00384169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х</w:t>
      </w:r>
      <w:r w:rsidR="002A1C22" w:rsidRPr="00384169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олл </w:t>
      </w:r>
      <w:r w:rsidR="000B5425" w:rsidRPr="00384169">
        <w:rPr>
          <w:rFonts w:ascii="Times New Roman" w:hAnsi="Times New Roman" w:cs="Times New Roman"/>
          <w:b/>
          <w:i/>
          <w:iCs/>
          <w:sz w:val="30"/>
          <w:szCs w:val="30"/>
        </w:rPr>
        <w:t>3</w:t>
      </w:r>
      <w:r w:rsidR="002A1C22" w:rsidRPr="00384169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этажа</w:t>
      </w:r>
      <w:r w:rsidR="000B5425" w:rsidRPr="00384169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главного корпуса</w:t>
      </w:r>
      <w:r w:rsidRPr="00384169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– зал учёного совета в</w:t>
      </w:r>
      <w:r w:rsidRPr="00384169">
        <w:rPr>
          <w:rFonts w:ascii="Times New Roman" w:hAnsi="Times New Roman" w:cs="Times New Roman"/>
          <w:b/>
          <w:i/>
          <w:iCs/>
          <w:sz w:val="30"/>
          <w:szCs w:val="30"/>
        </w:rPr>
        <w:t>у</w:t>
      </w:r>
      <w:r w:rsidRPr="00384169">
        <w:rPr>
          <w:rFonts w:ascii="Times New Roman" w:hAnsi="Times New Roman" w:cs="Times New Roman"/>
          <w:b/>
          <w:i/>
          <w:iCs/>
          <w:sz w:val="30"/>
          <w:szCs w:val="30"/>
        </w:rPr>
        <w:t>за</w:t>
      </w:r>
      <w:r w:rsidR="0058292B">
        <w:rPr>
          <w:rFonts w:ascii="Times New Roman" w:hAnsi="Times New Roman" w:cs="Times New Roman"/>
          <w:b/>
          <w:i/>
          <w:iCs/>
          <w:sz w:val="30"/>
          <w:szCs w:val="30"/>
        </w:rPr>
        <w:t>, 2 этаж</w:t>
      </w:r>
      <w:r w:rsidR="0058292B">
        <w:rPr>
          <w:rFonts w:ascii="Times New Roman" w:hAnsi="Times New Roman" w:cs="Times New Roman"/>
          <w:b/>
          <w:i/>
          <w:iCs/>
          <w:sz w:val="32"/>
          <w:szCs w:val="24"/>
        </w:rPr>
        <w:t xml:space="preserve"> главного корпуса</w:t>
      </w:r>
      <w:r w:rsidR="002A1C22" w:rsidRPr="00942A91">
        <w:rPr>
          <w:rFonts w:ascii="Times New Roman" w:hAnsi="Times New Roman" w:cs="Times New Roman"/>
          <w:b/>
          <w:i/>
          <w:iCs/>
          <w:sz w:val="32"/>
          <w:szCs w:val="24"/>
        </w:rPr>
        <w:t xml:space="preserve"> </w:t>
      </w:r>
      <w:r w:rsidR="0058292B">
        <w:rPr>
          <w:rFonts w:ascii="Times New Roman" w:hAnsi="Times New Roman" w:cs="Times New Roman"/>
          <w:b/>
          <w:i/>
          <w:iCs/>
          <w:sz w:val="32"/>
          <w:szCs w:val="24"/>
        </w:rPr>
        <w:t xml:space="preserve">- </w:t>
      </w:r>
      <w:r w:rsidR="0058292B">
        <w:rPr>
          <w:rFonts w:ascii="Times New Roman" w:hAnsi="Times New Roman" w:cs="Times New Roman"/>
          <w:b/>
          <w:i/>
          <w:iCs/>
          <w:sz w:val="30"/>
          <w:szCs w:val="30"/>
        </w:rPr>
        <w:t>лекционный зал Б240</w:t>
      </w:r>
      <w:r w:rsidR="002A1C22" w:rsidRPr="00942A91">
        <w:rPr>
          <w:rFonts w:ascii="Times New Roman" w:hAnsi="Times New Roman" w:cs="Times New Roman"/>
          <w:b/>
          <w:i/>
          <w:iCs/>
          <w:sz w:val="32"/>
          <w:szCs w:val="24"/>
        </w:rPr>
        <w:t xml:space="preserve">   </w:t>
      </w:r>
    </w:p>
    <w:p w14:paraId="0E2B12D5" w14:textId="4C467110" w:rsidR="00942A91" w:rsidRPr="00BC3B39" w:rsidRDefault="002A1C22" w:rsidP="00BC3B39">
      <w:pPr>
        <w:rPr>
          <w:rFonts w:ascii="Times New Roman" w:hAnsi="Times New Roman" w:cs="Times New Roman"/>
          <w:b/>
          <w:i/>
          <w:iCs/>
          <w:sz w:val="32"/>
          <w:szCs w:val="24"/>
        </w:rPr>
      </w:pPr>
      <w:r w:rsidRPr="00942A91">
        <w:rPr>
          <w:rFonts w:ascii="Times New Roman" w:hAnsi="Times New Roman" w:cs="Times New Roman"/>
          <w:b/>
          <w:i/>
          <w:iCs/>
          <w:sz w:val="32"/>
          <w:szCs w:val="24"/>
        </w:rPr>
        <w:t xml:space="preserve">      </w:t>
      </w:r>
    </w:p>
    <w:p w14:paraId="7D7568CD" w14:textId="094C397F" w:rsidR="00CA6FDF" w:rsidRPr="003B3A1A" w:rsidRDefault="002A1C22" w:rsidP="00F9650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10:</w:t>
      </w:r>
      <w:r w:rsidR="009C69FF">
        <w:rPr>
          <w:rFonts w:ascii="Times New Roman" w:hAnsi="Times New Roman" w:cs="Times New Roman"/>
          <w:b/>
          <w:sz w:val="28"/>
        </w:rPr>
        <w:t>25</w:t>
      </w:r>
      <w:r w:rsidR="00CA6FDF">
        <w:rPr>
          <w:rFonts w:ascii="Times New Roman" w:hAnsi="Times New Roman" w:cs="Times New Roman"/>
          <w:b/>
          <w:sz w:val="28"/>
        </w:rPr>
        <w:t xml:space="preserve"> ОТКРЫТИЕ</w:t>
      </w:r>
      <w:r w:rsidR="00CA6FDF" w:rsidRPr="00F76417">
        <w:rPr>
          <w:rFonts w:ascii="Times New Roman" w:hAnsi="Times New Roman" w:cs="Times New Roman"/>
          <w:b/>
          <w:sz w:val="28"/>
        </w:rPr>
        <w:t xml:space="preserve"> КОНФЕРЕНЦИИ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38"/>
        <w:gridCol w:w="8227"/>
      </w:tblGrid>
      <w:tr w:rsidR="00CA6FDF" w14:paraId="5BAAE00E" w14:textId="77777777" w:rsidTr="00F9650F">
        <w:trPr>
          <w:trHeight w:val="657"/>
        </w:trPr>
        <w:tc>
          <w:tcPr>
            <w:tcW w:w="1838" w:type="dxa"/>
            <w:vAlign w:val="center"/>
          </w:tcPr>
          <w:p w14:paraId="1C428300" w14:textId="575A360A" w:rsidR="00CA6FDF" w:rsidRDefault="00CA6FDF" w:rsidP="008B47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1E67">
              <w:rPr>
                <w:rFonts w:ascii="Times New Roman" w:hAnsi="Times New Roman" w:cs="Times New Roman"/>
                <w:b/>
                <w:sz w:val="28"/>
              </w:rPr>
              <w:t>10:</w:t>
            </w:r>
            <w:r w:rsidR="009C69FF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8227" w:type="dxa"/>
            <w:vAlign w:val="center"/>
          </w:tcPr>
          <w:p w14:paraId="3EA85AA9" w14:textId="38A3BCAD" w:rsidR="00CA6FDF" w:rsidRPr="00AD11ED" w:rsidRDefault="00143D52" w:rsidP="008B4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Торжественное открытие</w:t>
            </w:r>
            <w:r w:rsidR="00CA6FDF" w:rsidRPr="00AD11ED">
              <w:rPr>
                <w:rFonts w:ascii="Times New Roman" w:hAnsi="Times New Roman" w:cs="Times New Roman"/>
                <w:b/>
                <w:sz w:val="28"/>
              </w:rPr>
              <w:t xml:space="preserve"> конференции</w:t>
            </w:r>
          </w:p>
        </w:tc>
      </w:tr>
      <w:tr w:rsidR="00CA6FDF" w14:paraId="11A5EA01" w14:textId="77777777" w:rsidTr="00F9650F">
        <w:trPr>
          <w:trHeight w:val="1559"/>
        </w:trPr>
        <w:tc>
          <w:tcPr>
            <w:tcW w:w="1838" w:type="dxa"/>
            <w:vAlign w:val="center"/>
          </w:tcPr>
          <w:p w14:paraId="4562710C" w14:textId="7296E516" w:rsidR="00CA6FDF" w:rsidRDefault="00CA6FDF" w:rsidP="008B47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1E67">
              <w:rPr>
                <w:rFonts w:ascii="Times New Roman" w:hAnsi="Times New Roman" w:cs="Times New Roman"/>
                <w:b/>
                <w:sz w:val="28"/>
              </w:rPr>
              <w:t>10:</w:t>
            </w:r>
            <w:r w:rsidR="00083180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C69FF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21E67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21E67">
              <w:rPr>
                <w:rFonts w:ascii="Times New Roman" w:hAnsi="Times New Roman" w:cs="Times New Roman"/>
                <w:b/>
                <w:sz w:val="28"/>
              </w:rPr>
              <w:t>10:</w:t>
            </w:r>
            <w:r w:rsidR="009C69FF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8227" w:type="dxa"/>
            <w:vAlign w:val="center"/>
          </w:tcPr>
          <w:p w14:paraId="6C97ABC7" w14:textId="47776819" w:rsidR="00CA6FDF" w:rsidRDefault="005F1EF8" w:rsidP="008B47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Приветственное слово </w:t>
            </w:r>
            <w:r w:rsidR="00AB76F8">
              <w:rPr>
                <w:rFonts w:ascii="Times New Roman" w:hAnsi="Times New Roman" w:cs="Times New Roman"/>
                <w:sz w:val="28"/>
              </w:rPr>
              <w:t>председателя экспертной комиссии конф</w:t>
            </w:r>
            <w:r w:rsidR="00AB76F8">
              <w:rPr>
                <w:rFonts w:ascii="Times New Roman" w:hAnsi="Times New Roman" w:cs="Times New Roman"/>
                <w:sz w:val="28"/>
              </w:rPr>
              <w:t>е</w:t>
            </w:r>
            <w:r w:rsidR="00AB76F8">
              <w:rPr>
                <w:rFonts w:ascii="Times New Roman" w:hAnsi="Times New Roman" w:cs="Times New Roman"/>
                <w:sz w:val="28"/>
              </w:rPr>
              <w:t xml:space="preserve">ренции </w:t>
            </w:r>
            <w:r w:rsidR="00EC2D5D" w:rsidRPr="000B5425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0B5425">
              <w:rPr>
                <w:rFonts w:ascii="Times New Roman" w:hAnsi="Times New Roman" w:cs="Times New Roman"/>
                <w:b/>
                <w:sz w:val="28"/>
              </w:rPr>
              <w:t>авлюченко Ивана Ивановича</w:t>
            </w:r>
            <w:r>
              <w:rPr>
                <w:rFonts w:ascii="Times New Roman" w:hAnsi="Times New Roman" w:cs="Times New Roman"/>
                <w:sz w:val="28"/>
              </w:rPr>
              <w:t xml:space="preserve"> – д.м.н., декана лечебн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 факультета ФГБОУ ВО КубГМУ Минздрава России,</w:t>
            </w:r>
            <w:r w:rsidR="009A4B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заведу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>щего кафедрой биологии с курсом медицинской ге</w:t>
            </w:r>
            <w:r w:rsidR="009A4BB0">
              <w:rPr>
                <w:rFonts w:ascii="Times New Roman" w:hAnsi="Times New Roman" w:cs="Times New Roman"/>
                <w:sz w:val="28"/>
              </w:rPr>
              <w:t>нетики, пр</w:t>
            </w:r>
            <w:r w:rsidR="009A4BB0">
              <w:rPr>
                <w:rFonts w:ascii="Times New Roman" w:hAnsi="Times New Roman" w:cs="Times New Roman"/>
                <w:sz w:val="28"/>
              </w:rPr>
              <w:t>о</w:t>
            </w:r>
            <w:r w:rsidR="009A4BB0">
              <w:rPr>
                <w:rFonts w:ascii="Times New Roman" w:hAnsi="Times New Roman" w:cs="Times New Roman"/>
                <w:sz w:val="28"/>
              </w:rPr>
              <w:t>фессор</w:t>
            </w:r>
            <w:r w:rsidR="009138C6">
              <w:rPr>
                <w:rFonts w:ascii="Times New Roman" w:hAnsi="Times New Roman" w:cs="Times New Roman"/>
                <w:sz w:val="28"/>
              </w:rPr>
              <w:t>а</w:t>
            </w:r>
            <w:r w:rsidR="009A4BB0">
              <w:rPr>
                <w:rFonts w:ascii="Times New Roman" w:hAnsi="Times New Roman" w:cs="Times New Roman"/>
                <w:sz w:val="28"/>
              </w:rPr>
              <w:t>, отличник</w:t>
            </w:r>
            <w:r w:rsidR="009138C6">
              <w:rPr>
                <w:rFonts w:ascii="Times New Roman" w:hAnsi="Times New Roman" w:cs="Times New Roman"/>
                <w:sz w:val="28"/>
              </w:rPr>
              <w:t>а</w:t>
            </w:r>
            <w:r w:rsidR="009A4BB0">
              <w:rPr>
                <w:rFonts w:ascii="Times New Roman" w:hAnsi="Times New Roman" w:cs="Times New Roman"/>
                <w:sz w:val="28"/>
              </w:rPr>
              <w:t xml:space="preserve"> здравоохранения РФ</w:t>
            </w:r>
          </w:p>
        </w:tc>
      </w:tr>
      <w:tr w:rsidR="00AB76F8" w14:paraId="539BE969" w14:textId="77777777" w:rsidTr="00F9650F">
        <w:trPr>
          <w:trHeight w:val="1559"/>
        </w:trPr>
        <w:tc>
          <w:tcPr>
            <w:tcW w:w="1838" w:type="dxa"/>
            <w:vAlign w:val="center"/>
          </w:tcPr>
          <w:p w14:paraId="6CF3673E" w14:textId="07FFE8A6" w:rsidR="00AB76F8" w:rsidRPr="00C21E67" w:rsidRDefault="00AB76F8" w:rsidP="008B4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10:</w:t>
            </w:r>
            <w:r w:rsidR="0058292B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C69FF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-10</w:t>
            </w:r>
            <w:r w:rsidR="00942A91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9C69FF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8227" w:type="dxa"/>
            <w:vAlign w:val="center"/>
          </w:tcPr>
          <w:p w14:paraId="50CC95CE" w14:textId="74652AEE" w:rsidR="00AB76F8" w:rsidRDefault="00AB76F8" w:rsidP="008B47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Приветственное слово сопредседателя экспертной </w:t>
            </w:r>
            <w:r w:rsidRPr="00AB76F8">
              <w:rPr>
                <w:rFonts w:ascii="Times New Roman" w:hAnsi="Times New Roman" w:cs="Times New Roman"/>
                <w:sz w:val="28"/>
              </w:rPr>
              <w:t>комиссии ко</w:t>
            </w:r>
            <w:r w:rsidRPr="00AB76F8">
              <w:rPr>
                <w:rFonts w:ascii="Times New Roman" w:hAnsi="Times New Roman" w:cs="Times New Roman"/>
                <w:sz w:val="28"/>
              </w:rPr>
              <w:t>н</w:t>
            </w:r>
            <w:r w:rsidRPr="00AB76F8">
              <w:rPr>
                <w:rFonts w:ascii="Times New Roman" w:hAnsi="Times New Roman" w:cs="Times New Roman"/>
                <w:sz w:val="28"/>
              </w:rPr>
              <w:t>ференции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76F8">
              <w:rPr>
                <w:rFonts w:ascii="Times New Roman" w:hAnsi="Times New Roman" w:cs="Times New Roman"/>
                <w:b/>
                <w:bCs/>
                <w:sz w:val="28"/>
              </w:rPr>
              <w:t>Сухинина Андрея Анатольевича</w:t>
            </w:r>
            <w:r>
              <w:rPr>
                <w:rFonts w:ascii="Times New Roman" w:hAnsi="Times New Roman" w:cs="Times New Roman"/>
                <w:sz w:val="28"/>
              </w:rPr>
              <w:t xml:space="preserve"> – к.м.н., </w:t>
            </w:r>
            <w:r w:rsidRPr="00AB76F8">
              <w:rPr>
                <w:rFonts w:ascii="Times New Roman" w:hAnsi="Times New Roman" w:cs="Times New Roman"/>
                <w:sz w:val="28"/>
              </w:rPr>
              <w:t>проректор последипломного обучения, заведующий кафедрой оперативной хирургии и топографической анатомии ФГБОУ ВО КубГМУ Минздрава России.</w:t>
            </w:r>
          </w:p>
        </w:tc>
      </w:tr>
    </w:tbl>
    <w:p w14:paraId="4FC95934" w14:textId="77777777" w:rsidR="00BC3B39" w:rsidRDefault="00BC3B39" w:rsidP="009138C6">
      <w:pPr>
        <w:rPr>
          <w:rFonts w:ascii="Times New Roman" w:hAnsi="Times New Roman" w:cs="Times New Roman"/>
          <w:sz w:val="32"/>
        </w:rPr>
      </w:pPr>
    </w:p>
    <w:p w14:paraId="1885011D" w14:textId="17F20912" w:rsidR="00CA6FDF" w:rsidRDefault="00CA6FDF" w:rsidP="00CA6FDF">
      <w:pPr>
        <w:jc w:val="center"/>
        <w:rPr>
          <w:rFonts w:ascii="Times New Roman" w:hAnsi="Times New Roman" w:cs="Times New Roman"/>
          <w:b/>
          <w:sz w:val="32"/>
        </w:rPr>
      </w:pPr>
    </w:p>
    <w:p w14:paraId="3B52BD5F" w14:textId="7037CA70" w:rsidR="00CA441C" w:rsidRDefault="00CA441C" w:rsidP="00CA6FDF">
      <w:pPr>
        <w:jc w:val="center"/>
        <w:rPr>
          <w:rFonts w:ascii="Times New Roman" w:hAnsi="Times New Roman" w:cs="Times New Roman"/>
          <w:b/>
          <w:sz w:val="32"/>
        </w:rPr>
      </w:pPr>
    </w:p>
    <w:p w14:paraId="275E1E3B" w14:textId="60BA7481" w:rsidR="00CA441C" w:rsidRDefault="00CA441C" w:rsidP="00CA6FDF">
      <w:pPr>
        <w:jc w:val="center"/>
        <w:rPr>
          <w:rFonts w:ascii="Times New Roman" w:hAnsi="Times New Roman" w:cs="Times New Roman"/>
          <w:b/>
          <w:sz w:val="32"/>
        </w:rPr>
      </w:pPr>
    </w:p>
    <w:p w14:paraId="6C14661B" w14:textId="659E1391" w:rsidR="00CA441C" w:rsidRDefault="00CA441C" w:rsidP="00CA6FDF">
      <w:pPr>
        <w:jc w:val="center"/>
        <w:rPr>
          <w:rFonts w:ascii="Times New Roman" w:hAnsi="Times New Roman" w:cs="Times New Roman"/>
          <w:b/>
          <w:sz w:val="32"/>
        </w:rPr>
      </w:pPr>
    </w:p>
    <w:p w14:paraId="7C6181F5" w14:textId="43C37D81" w:rsidR="00CA441C" w:rsidRDefault="00CA441C" w:rsidP="00CA6FDF">
      <w:pPr>
        <w:jc w:val="center"/>
        <w:rPr>
          <w:rFonts w:ascii="Times New Roman" w:hAnsi="Times New Roman" w:cs="Times New Roman"/>
          <w:b/>
          <w:sz w:val="32"/>
        </w:rPr>
      </w:pPr>
    </w:p>
    <w:p w14:paraId="3DB28E1D" w14:textId="0602B69F" w:rsidR="00CA441C" w:rsidRDefault="00CA441C" w:rsidP="00CA6FDF">
      <w:pPr>
        <w:jc w:val="center"/>
        <w:rPr>
          <w:rFonts w:ascii="Times New Roman" w:hAnsi="Times New Roman" w:cs="Times New Roman"/>
          <w:b/>
          <w:sz w:val="32"/>
        </w:rPr>
      </w:pPr>
    </w:p>
    <w:p w14:paraId="31249B33" w14:textId="6462B829" w:rsidR="00CA441C" w:rsidRDefault="00CA441C" w:rsidP="00CA6FDF">
      <w:pPr>
        <w:jc w:val="center"/>
        <w:rPr>
          <w:rFonts w:ascii="Times New Roman" w:hAnsi="Times New Roman" w:cs="Times New Roman"/>
          <w:b/>
          <w:sz w:val="32"/>
        </w:rPr>
      </w:pPr>
    </w:p>
    <w:p w14:paraId="3A3FE56C" w14:textId="01477A0A" w:rsidR="00CA441C" w:rsidRDefault="00CA441C" w:rsidP="00CA6FDF">
      <w:pPr>
        <w:jc w:val="center"/>
        <w:rPr>
          <w:rFonts w:ascii="Times New Roman" w:hAnsi="Times New Roman" w:cs="Times New Roman"/>
          <w:b/>
          <w:sz w:val="32"/>
        </w:rPr>
      </w:pPr>
    </w:p>
    <w:p w14:paraId="0BE49760" w14:textId="7F0A7616" w:rsidR="00617FE2" w:rsidRDefault="00617FE2" w:rsidP="00617FE2">
      <w:pPr>
        <w:rPr>
          <w:rFonts w:ascii="Times New Roman" w:hAnsi="Times New Roman" w:cs="Times New Roman"/>
          <w:b/>
          <w:sz w:val="32"/>
        </w:rPr>
      </w:pPr>
    </w:p>
    <w:p w14:paraId="4F6113CA" w14:textId="77777777" w:rsidR="009C69FF" w:rsidRDefault="009C69FF" w:rsidP="00617FE2">
      <w:pPr>
        <w:rPr>
          <w:rFonts w:ascii="Times New Roman" w:hAnsi="Times New Roman" w:cs="Times New Roman"/>
          <w:b/>
          <w:sz w:val="28"/>
          <w:szCs w:val="20"/>
        </w:rPr>
      </w:pPr>
    </w:p>
    <w:p w14:paraId="62501C8C" w14:textId="17D722EE" w:rsidR="006717F5" w:rsidRPr="00942A91" w:rsidRDefault="006717F5" w:rsidP="006717F5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42A91">
        <w:rPr>
          <w:rFonts w:ascii="Times New Roman" w:hAnsi="Times New Roman" w:cs="Times New Roman"/>
          <w:b/>
          <w:sz w:val="28"/>
          <w:szCs w:val="20"/>
        </w:rPr>
        <w:lastRenderedPageBreak/>
        <w:t>ЗАСЕДАНИЕ СЕКЦИИ №1</w:t>
      </w:r>
    </w:p>
    <w:p w14:paraId="36642377" w14:textId="0F035433" w:rsidR="00AE45E1" w:rsidRDefault="00AE45E1" w:rsidP="00942A91">
      <w:pPr>
        <w:rPr>
          <w:rFonts w:ascii="Times New Roman" w:hAnsi="Times New Roman" w:cs="Times New Roman"/>
          <w:b/>
          <w:i/>
          <w:iCs/>
          <w:sz w:val="32"/>
        </w:rPr>
      </w:pPr>
      <w:r w:rsidRPr="00942A91">
        <w:rPr>
          <w:rFonts w:ascii="Times New Roman" w:hAnsi="Times New Roman" w:cs="Times New Roman"/>
          <w:b/>
          <w:i/>
          <w:iCs/>
          <w:sz w:val="32"/>
          <w:u w:val="single"/>
        </w:rPr>
        <w:t>Место проведения</w:t>
      </w:r>
      <w:r w:rsidR="00942A91">
        <w:rPr>
          <w:rFonts w:ascii="Times New Roman" w:hAnsi="Times New Roman" w:cs="Times New Roman"/>
          <w:b/>
          <w:i/>
          <w:iCs/>
          <w:sz w:val="32"/>
        </w:rPr>
        <w:t>:</w:t>
      </w:r>
      <w:r w:rsidRPr="00942A91">
        <w:rPr>
          <w:rFonts w:ascii="Times New Roman" w:hAnsi="Times New Roman" w:cs="Times New Roman"/>
          <w:b/>
          <w:i/>
          <w:iCs/>
          <w:sz w:val="32"/>
        </w:rPr>
        <w:t xml:space="preserve"> </w:t>
      </w:r>
      <w:r w:rsidR="00D773F7">
        <w:rPr>
          <w:rFonts w:ascii="Times New Roman" w:hAnsi="Times New Roman" w:cs="Times New Roman"/>
          <w:b/>
          <w:i/>
          <w:iCs/>
          <w:sz w:val="32"/>
        </w:rPr>
        <w:t>Лекционный зал Б240</w:t>
      </w:r>
    </w:p>
    <w:p w14:paraId="15425862" w14:textId="77777777" w:rsidR="00CA441C" w:rsidRPr="00163187" w:rsidRDefault="00CA441C" w:rsidP="00CA441C">
      <w:pPr>
        <w:spacing w:line="240" w:lineRule="exac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Pr="00163187">
        <w:rPr>
          <w:rFonts w:ascii="Times New Roman" w:hAnsi="Times New Roman" w:cs="Times New Roman"/>
          <w:b/>
          <w:bCs/>
          <w:sz w:val="28"/>
          <w:szCs w:val="24"/>
        </w:rPr>
        <w:t>нлайн подключение к заседанию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секции №1</w:t>
      </w:r>
      <w:r w:rsidRPr="00163187">
        <w:rPr>
          <w:rFonts w:ascii="Times New Roman" w:hAnsi="Times New Roman" w:cs="Times New Roman"/>
          <w:b/>
          <w:bCs/>
          <w:sz w:val="28"/>
          <w:szCs w:val="24"/>
        </w:rPr>
        <w:t xml:space="preserve"> по ссылке:  </w:t>
      </w:r>
    </w:p>
    <w:p w14:paraId="2D455289" w14:textId="77777777" w:rsidR="00CA441C" w:rsidRPr="00D773F7" w:rsidRDefault="00CF5CA5" w:rsidP="00CA44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A441C" w:rsidRPr="00D773F7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https://t.me/+h_HrDERbZCNmY2I6</w:t>
        </w:r>
      </w:hyperlink>
    </w:p>
    <w:p w14:paraId="577C2EAE" w14:textId="77777777" w:rsidR="00CA441C" w:rsidRPr="00ED7C64" w:rsidRDefault="00CA441C" w:rsidP="00CA441C">
      <w:pPr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Или по </w:t>
      </w:r>
      <w:r w:rsidRPr="003B358C">
        <w:rPr>
          <w:rFonts w:ascii="Times New Roman" w:hAnsi="Times New Roman" w:cs="Times New Roman"/>
          <w:sz w:val="24"/>
        </w:rPr>
        <w:t>QR-коду:</w:t>
      </w:r>
      <w:r>
        <w:rPr>
          <w:rFonts w:ascii="Times New Roman" w:hAnsi="Times New Roman" w:cs="Times New Roman"/>
          <w:sz w:val="24"/>
        </w:rPr>
        <w:t xml:space="preserve">  </w:t>
      </w:r>
    </w:p>
    <w:p w14:paraId="76F2423E" w14:textId="467133C2" w:rsidR="00CA441C" w:rsidRPr="00CA441C" w:rsidRDefault="00CA441C" w:rsidP="00942A9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678CDF6" wp14:editId="73822B42">
            <wp:extent cx="1127760" cy="1127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9xwsUipvm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185"/>
        <w:gridCol w:w="3194"/>
      </w:tblGrid>
      <w:tr w:rsidR="006717F5" w14:paraId="4E775362" w14:textId="77777777" w:rsidTr="00136871">
        <w:trPr>
          <w:trHeight w:val="487"/>
        </w:trPr>
        <w:tc>
          <w:tcPr>
            <w:tcW w:w="1276" w:type="dxa"/>
            <w:vAlign w:val="center"/>
          </w:tcPr>
          <w:p w14:paraId="3AB168B1" w14:textId="77777777" w:rsidR="006717F5" w:rsidRPr="006717F5" w:rsidRDefault="006717F5" w:rsidP="00136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center"/>
          </w:tcPr>
          <w:p w14:paraId="430A2DAF" w14:textId="77777777" w:rsidR="006717F5" w:rsidRPr="006717F5" w:rsidRDefault="006717F5" w:rsidP="00136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Авторы доклада</w:t>
            </w:r>
          </w:p>
        </w:tc>
        <w:tc>
          <w:tcPr>
            <w:tcW w:w="3185" w:type="dxa"/>
            <w:vAlign w:val="center"/>
          </w:tcPr>
          <w:p w14:paraId="7887752D" w14:textId="77777777" w:rsidR="006717F5" w:rsidRPr="006717F5" w:rsidRDefault="006717F5" w:rsidP="00136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доклада</w:t>
            </w:r>
          </w:p>
        </w:tc>
        <w:tc>
          <w:tcPr>
            <w:tcW w:w="3194" w:type="dxa"/>
            <w:vAlign w:val="center"/>
          </w:tcPr>
          <w:p w14:paraId="7FA7410C" w14:textId="29D085B6" w:rsidR="006717F5" w:rsidRPr="006717F5" w:rsidRDefault="00136871" w:rsidP="00136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A773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</w:p>
        </w:tc>
      </w:tr>
      <w:tr w:rsidR="00533DB3" w14:paraId="5FFB3081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00ADC369" w14:textId="0EAF0465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A91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942A91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942A91">
              <w:rPr>
                <w:rFonts w:ascii="Times New Roman" w:hAnsi="Times New Roman" w:cs="Times New Roman"/>
                <w:b/>
                <w:sz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942A91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2410" w:type="dxa"/>
            <w:vAlign w:val="center"/>
          </w:tcPr>
          <w:p w14:paraId="252E4C64" w14:textId="7F4748B0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Шведова М. О.</w:t>
            </w:r>
          </w:p>
        </w:tc>
        <w:tc>
          <w:tcPr>
            <w:tcW w:w="3185" w:type="dxa"/>
            <w:vAlign w:val="center"/>
          </w:tcPr>
          <w:p w14:paraId="7C356979" w14:textId="6CBC9506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Профилактика зараж</w:t>
            </w: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ния ВИЧ в Краснода</w:t>
            </w: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ском крае среди уязв</w:t>
            </w: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 xml:space="preserve">мых групп населения  </w:t>
            </w:r>
          </w:p>
        </w:tc>
        <w:tc>
          <w:tcPr>
            <w:tcW w:w="3194" w:type="dxa"/>
            <w:vAlign w:val="center"/>
          </w:tcPr>
          <w:p w14:paraId="281C47CC" w14:textId="19AE0895" w:rsidR="00533DB3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ФГБОУ ВО «Кубанский государственный мед</w:t>
            </w: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A91"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</w:p>
        </w:tc>
      </w:tr>
      <w:tr w:rsidR="00533DB3" w14:paraId="59EB05AD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657E7539" w14:textId="4EA5B88E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6454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410" w:type="dxa"/>
            <w:vAlign w:val="center"/>
          </w:tcPr>
          <w:p w14:paraId="41018CE6" w14:textId="77777777" w:rsidR="00533DB3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Кочконян</w:t>
            </w:r>
            <w:proofErr w:type="spellEnd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 xml:space="preserve"> М.Р., </w:t>
            </w:r>
          </w:p>
          <w:p w14:paraId="3F640278" w14:textId="73873ABA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Самойлова С.А., Авдеева М.Г.</w:t>
            </w:r>
          </w:p>
        </w:tc>
        <w:tc>
          <w:tcPr>
            <w:tcW w:w="3185" w:type="dxa"/>
            <w:vAlign w:val="center"/>
          </w:tcPr>
          <w:p w14:paraId="7ABF8B9C" w14:textId="25E4F658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орь как серьёзная эп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демиологическая пр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блема</w:t>
            </w:r>
          </w:p>
        </w:tc>
        <w:tc>
          <w:tcPr>
            <w:tcW w:w="3194" w:type="dxa"/>
            <w:vAlign w:val="center"/>
          </w:tcPr>
          <w:p w14:paraId="215BCD98" w14:textId="5BCB62B6" w:rsidR="00533DB3" w:rsidRPr="00942A91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«Кубанский государственный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</w:p>
        </w:tc>
      </w:tr>
      <w:tr w:rsidR="00533DB3" w14:paraId="467A3E9C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6750686D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10:50 -11:00</w:t>
            </w:r>
          </w:p>
          <w:p w14:paraId="7DE73EFB" w14:textId="46A5F262" w:rsidR="00533DB3" w:rsidRPr="001B6454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7ADFFCBA" w14:textId="77777777" w:rsidR="00533DB3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Пешкова Д.О.,</w:t>
            </w:r>
          </w:p>
          <w:p w14:paraId="7DEF756F" w14:textId="77777777" w:rsidR="00533DB3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Н.Г.,</w:t>
            </w:r>
          </w:p>
          <w:p w14:paraId="66792BEB" w14:textId="77777777" w:rsidR="00533DB3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К.С.,</w:t>
            </w:r>
          </w:p>
          <w:p w14:paraId="2B681D8B" w14:textId="5196B54E" w:rsidR="00533DB3" w:rsidRPr="00152FF1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Теучеж А.А.</w:t>
            </w:r>
          </w:p>
        </w:tc>
        <w:tc>
          <w:tcPr>
            <w:tcW w:w="3185" w:type="dxa"/>
            <w:vAlign w:val="center"/>
          </w:tcPr>
          <w:p w14:paraId="544228CC" w14:textId="1DB6507F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показателей общественного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вья, связанных с тубе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кулезом. Профилактика туберкулеза.</w:t>
            </w:r>
          </w:p>
        </w:tc>
        <w:tc>
          <w:tcPr>
            <w:tcW w:w="3194" w:type="dxa"/>
            <w:vAlign w:val="center"/>
          </w:tcPr>
          <w:p w14:paraId="09240902" w14:textId="763AE5D6" w:rsidR="00533DB3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«Кубанский государственный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</w:p>
        </w:tc>
      </w:tr>
      <w:tr w:rsidR="00533DB3" w14:paraId="1B5F8C0F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12C2FABD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11:00 -11:10</w:t>
            </w:r>
          </w:p>
          <w:p w14:paraId="5BB1026A" w14:textId="77777777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30B67992" w14:textId="47E9C0D6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Я.</w:t>
            </w:r>
          </w:p>
        </w:tc>
        <w:tc>
          <w:tcPr>
            <w:tcW w:w="3185" w:type="dxa"/>
            <w:vAlign w:val="center"/>
          </w:tcPr>
          <w:p w14:paraId="6362A071" w14:textId="6D97ACDA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заболеваемости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теровирусным менинг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в Гомельской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Республики 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</w:p>
        </w:tc>
        <w:tc>
          <w:tcPr>
            <w:tcW w:w="3194" w:type="dxa"/>
            <w:vAlign w:val="center"/>
          </w:tcPr>
          <w:p w14:paraId="59B1F70D" w14:textId="6ECF229A" w:rsidR="00533DB3" w:rsidRPr="00942A91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>Гомельск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>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Беларусь</w:t>
            </w:r>
          </w:p>
        </w:tc>
      </w:tr>
      <w:tr w:rsidR="00533DB3" w14:paraId="370D2C9B" w14:textId="77777777" w:rsidTr="00D70865">
        <w:trPr>
          <w:trHeight w:val="985"/>
        </w:trPr>
        <w:tc>
          <w:tcPr>
            <w:tcW w:w="1276" w:type="dxa"/>
            <w:vAlign w:val="center"/>
          </w:tcPr>
          <w:p w14:paraId="5D19CFAB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F4A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441F4A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441F4A">
              <w:rPr>
                <w:rFonts w:ascii="Times New Roman" w:hAnsi="Times New Roman" w:cs="Times New Roman"/>
                <w:b/>
                <w:sz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441F4A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441F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14:paraId="19100D1C" w14:textId="77777777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</w:tcPr>
          <w:p w14:paraId="181330E8" w14:textId="77777777" w:rsidR="00533DB3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7ED61" w14:textId="77777777" w:rsidR="00533DB3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3B341" w14:textId="696A6572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Остапович Д. В.</w:t>
            </w:r>
          </w:p>
        </w:tc>
        <w:tc>
          <w:tcPr>
            <w:tcW w:w="3185" w:type="dxa"/>
            <w:vAlign w:val="center"/>
          </w:tcPr>
          <w:p w14:paraId="2F90946A" w14:textId="31C2C3FF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Вирусный гепатит А: современные тенденции развития в Гомельской области Республики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ларусь</w:t>
            </w:r>
          </w:p>
        </w:tc>
        <w:tc>
          <w:tcPr>
            <w:tcW w:w="3194" w:type="dxa"/>
            <w:vAlign w:val="center"/>
          </w:tcPr>
          <w:p w14:paraId="589A6B24" w14:textId="17E5D199" w:rsidR="00533DB3" w:rsidRPr="00942A91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>Гомельск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>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Беларусь</w:t>
            </w:r>
          </w:p>
        </w:tc>
      </w:tr>
      <w:tr w:rsidR="00533DB3" w14:paraId="2902357C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3559BF6B" w14:textId="4240B700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11:20 -11:30</w:t>
            </w:r>
          </w:p>
        </w:tc>
        <w:tc>
          <w:tcPr>
            <w:tcW w:w="2410" w:type="dxa"/>
            <w:vAlign w:val="center"/>
          </w:tcPr>
          <w:p w14:paraId="4F1138E6" w14:textId="22F19597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Дегтярева А.В. </w:t>
            </w:r>
          </w:p>
        </w:tc>
        <w:tc>
          <w:tcPr>
            <w:tcW w:w="3185" w:type="dxa"/>
            <w:vAlign w:val="center"/>
          </w:tcPr>
          <w:p w14:paraId="62C09EE7" w14:textId="290495C7" w:rsidR="00533DB3" w:rsidRPr="00942A91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Сравнительная хара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теристика антимикро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ных свойств различных штаммов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Grifola</w:t>
            </w:r>
            <w:proofErr w:type="spellEnd"/>
            <w:r w:rsidRPr="003B3A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fro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dosa</w:t>
            </w:r>
            <w:proofErr w:type="spellEnd"/>
            <w:r w:rsidRPr="003B3A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Dicks</w:t>
            </w:r>
            <w:r w:rsidRPr="003B3A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Gray</w:t>
            </w:r>
          </w:p>
        </w:tc>
        <w:tc>
          <w:tcPr>
            <w:tcW w:w="3194" w:type="dxa"/>
            <w:vAlign w:val="center"/>
          </w:tcPr>
          <w:p w14:paraId="129CEB79" w14:textId="2FF2B78E" w:rsidR="00533DB3" w:rsidRPr="00942A91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>Гомельск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>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3687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Беларусь</w:t>
            </w:r>
          </w:p>
        </w:tc>
      </w:tr>
      <w:tr w:rsidR="00533DB3" w14:paraId="4F682390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2CB3655F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11:30 -</w:t>
            </w:r>
          </w:p>
          <w:p w14:paraId="4AD2F447" w14:textId="7944C793" w:rsidR="00533DB3" w:rsidRPr="00441F4A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410" w:type="dxa"/>
            <w:vAlign w:val="center"/>
          </w:tcPr>
          <w:p w14:paraId="19F2218F" w14:textId="516FDA7B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С. </w:t>
            </w:r>
          </w:p>
        </w:tc>
        <w:tc>
          <w:tcPr>
            <w:tcW w:w="3185" w:type="dxa"/>
            <w:vAlign w:val="center"/>
          </w:tcPr>
          <w:p w14:paraId="78FE35A6" w14:textId="4B1D8E14" w:rsidR="00533DB3" w:rsidRDefault="00533DB3" w:rsidP="00533DB3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нализ популярности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запросов по теме туберкулеза</w:t>
            </w:r>
          </w:p>
        </w:tc>
        <w:tc>
          <w:tcPr>
            <w:tcW w:w="3194" w:type="dxa"/>
            <w:vAlign w:val="center"/>
          </w:tcPr>
          <w:p w14:paraId="4B5D252E" w14:textId="47E07699" w:rsidR="00533DB3" w:rsidRPr="00136871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533DB3" w14:paraId="00A87889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42A7B582" w14:textId="5EA938FA" w:rsidR="00533DB3" w:rsidRPr="00441F4A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11:40 - 11:50</w:t>
            </w:r>
          </w:p>
        </w:tc>
        <w:tc>
          <w:tcPr>
            <w:tcW w:w="2410" w:type="dxa"/>
            <w:vAlign w:val="center"/>
          </w:tcPr>
          <w:p w14:paraId="36EB244E" w14:textId="76B91523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Гугунишвили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.Т.,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К.М.</w:t>
            </w:r>
          </w:p>
        </w:tc>
        <w:tc>
          <w:tcPr>
            <w:tcW w:w="3185" w:type="dxa"/>
            <w:vAlign w:val="center"/>
          </w:tcPr>
          <w:p w14:paraId="75DC8346" w14:textId="356CD368" w:rsidR="00533DB3" w:rsidRDefault="00533DB3" w:rsidP="00533DB3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лияние образа жизни на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инфаркта миокарда в молодом возрасте</w:t>
            </w:r>
          </w:p>
        </w:tc>
        <w:tc>
          <w:tcPr>
            <w:tcW w:w="3194" w:type="dxa"/>
            <w:vAlign w:val="center"/>
          </w:tcPr>
          <w:p w14:paraId="27A50473" w14:textId="2AF701A4" w:rsidR="00533DB3" w:rsidRPr="00136871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533DB3" w14:paraId="6FFE71CE" w14:textId="77777777" w:rsidTr="009B1C0B">
        <w:trPr>
          <w:trHeight w:val="985"/>
        </w:trPr>
        <w:tc>
          <w:tcPr>
            <w:tcW w:w="10065" w:type="dxa"/>
            <w:gridSpan w:val="4"/>
            <w:vAlign w:val="center"/>
          </w:tcPr>
          <w:p w14:paraId="2AB4AA85" w14:textId="616FC218" w:rsidR="00533DB3" w:rsidRPr="00D2081A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Перерыв: 11: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12:00(Тестирование)</w:t>
            </w:r>
          </w:p>
        </w:tc>
      </w:tr>
      <w:tr w:rsidR="00533DB3" w14:paraId="0010F1F0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52D916E1" w14:textId="14950AC1" w:rsidR="00533DB3" w:rsidRPr="00441F4A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12:00 - 12:10</w:t>
            </w:r>
          </w:p>
        </w:tc>
        <w:tc>
          <w:tcPr>
            <w:tcW w:w="2410" w:type="dxa"/>
            <w:vAlign w:val="center"/>
          </w:tcPr>
          <w:p w14:paraId="6D4FA47B" w14:textId="5C25E154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Подхватилина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3185" w:type="dxa"/>
            <w:vAlign w:val="center"/>
          </w:tcPr>
          <w:p w14:paraId="2365EE5C" w14:textId="34422BEF" w:rsidR="00533DB3" w:rsidRDefault="00533DB3" w:rsidP="00533DB3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лияние образа жизни на развитие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  <w:t>заболеваний поджел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дочной железы</w:t>
            </w:r>
          </w:p>
        </w:tc>
        <w:tc>
          <w:tcPr>
            <w:tcW w:w="3194" w:type="dxa"/>
            <w:vAlign w:val="center"/>
          </w:tcPr>
          <w:p w14:paraId="1875F3A6" w14:textId="699C302F" w:rsidR="00533DB3" w:rsidRPr="00136871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533DB3" w14:paraId="22C18D19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4EB04A9D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3D780D72" w14:textId="34CA4470" w:rsidR="00533DB3" w:rsidRPr="00AD11ED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41A8AA21" w14:textId="27229DDD" w:rsidR="00533DB3" w:rsidRPr="00ED7C64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Е.А.</w:t>
            </w:r>
          </w:p>
        </w:tc>
        <w:tc>
          <w:tcPr>
            <w:tcW w:w="3185" w:type="dxa"/>
            <w:vAlign w:val="center"/>
          </w:tcPr>
          <w:p w14:paraId="7E93826F" w14:textId="760EEACB" w:rsidR="00533DB3" w:rsidRPr="00ED7C64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рака шейки матки – совр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менные тренды и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ко-социальные аспекты установок у девушек 17-19 лет</w:t>
            </w:r>
          </w:p>
        </w:tc>
        <w:tc>
          <w:tcPr>
            <w:tcW w:w="3194" w:type="dxa"/>
            <w:vAlign w:val="center"/>
          </w:tcPr>
          <w:p w14:paraId="7BFFE357" w14:textId="355260D6" w:rsidR="00533DB3" w:rsidRPr="00CA6FDF" w:rsidRDefault="00533DB3" w:rsidP="00533DB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«Кубанский государственный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</w:p>
        </w:tc>
      </w:tr>
      <w:tr w:rsidR="00533DB3" w14:paraId="40F9BD70" w14:textId="77777777" w:rsidTr="00136871">
        <w:trPr>
          <w:trHeight w:val="985"/>
        </w:trPr>
        <w:tc>
          <w:tcPr>
            <w:tcW w:w="1276" w:type="dxa"/>
            <w:vAlign w:val="center"/>
          </w:tcPr>
          <w:p w14:paraId="5F6DE4A7" w14:textId="02276342" w:rsidR="00533DB3" w:rsidRPr="0063441A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1524BF51" w14:textId="12CBEE06" w:rsidR="00533DB3" w:rsidRPr="0063441A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Такаш</w:t>
            </w:r>
            <w:proofErr w:type="spellEnd"/>
            <w:r w:rsidRPr="0063441A">
              <w:rPr>
                <w:rFonts w:ascii="Times New Roman" w:hAnsi="Times New Roman" w:cs="Times New Roman"/>
                <w:sz w:val="28"/>
                <w:szCs w:val="28"/>
              </w:rPr>
              <w:t xml:space="preserve"> З.Ш., </w:t>
            </w:r>
          </w:p>
          <w:p w14:paraId="15E9B543" w14:textId="19DEC8D9" w:rsidR="00533DB3" w:rsidRPr="0063441A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Воронцов А.О.,</w:t>
            </w:r>
            <w:r w:rsidR="00223BED" w:rsidRPr="0063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BED" w:rsidRPr="0063441A"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 w:rsidR="00223BED" w:rsidRPr="0063441A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 xml:space="preserve"> Фомина Я.В., Кармасёва В.С.</w:t>
            </w:r>
          </w:p>
        </w:tc>
        <w:tc>
          <w:tcPr>
            <w:tcW w:w="3185" w:type="dxa"/>
            <w:vAlign w:val="center"/>
          </w:tcPr>
          <w:p w14:paraId="41DB7B12" w14:textId="6C48B03A" w:rsidR="00533DB3" w:rsidRPr="0063441A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Инновационное устро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ство для лапароскоп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ческой ретракции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мой кишки: повышение эффективности и бе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хирургич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ского лечения рака пр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мой кишки</w:t>
            </w:r>
          </w:p>
        </w:tc>
        <w:tc>
          <w:tcPr>
            <w:tcW w:w="3194" w:type="dxa"/>
            <w:vAlign w:val="center"/>
          </w:tcPr>
          <w:p w14:paraId="1C0D3011" w14:textId="2AEAE785" w:rsidR="00533DB3" w:rsidRPr="0063441A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ФГБОУ ВО «Кубанский государственный мед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441A"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</w:p>
        </w:tc>
      </w:tr>
      <w:tr w:rsidR="00533DB3" w14:paraId="63E51CDA" w14:textId="77777777" w:rsidTr="004461E5">
        <w:trPr>
          <w:trHeight w:val="1108"/>
        </w:trPr>
        <w:tc>
          <w:tcPr>
            <w:tcW w:w="1276" w:type="dxa"/>
            <w:vAlign w:val="center"/>
          </w:tcPr>
          <w:p w14:paraId="64F33CF4" w14:textId="6F95803E" w:rsidR="00533DB3" w:rsidRPr="006307D1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07D1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6307D1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30 </w:t>
            </w:r>
            <w:r w:rsidRPr="006307D1">
              <w:rPr>
                <w:rFonts w:ascii="Times New Roman" w:hAnsi="Times New Roman" w:cs="Times New Roman"/>
                <w:b/>
                <w:sz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6307D1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2410" w:type="dxa"/>
            <w:vAlign w:val="center"/>
          </w:tcPr>
          <w:p w14:paraId="62764B75" w14:textId="3C355C01" w:rsidR="00533DB3" w:rsidRPr="00D2081A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 xml:space="preserve">Алексеенко Г.С., </w:t>
            </w:r>
            <w:proofErr w:type="spellStart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Жигаленко</w:t>
            </w:r>
            <w:proofErr w:type="spellEnd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 xml:space="preserve"> Ю.В., Храмцова Е.И.</w:t>
            </w:r>
          </w:p>
        </w:tc>
        <w:tc>
          <w:tcPr>
            <w:tcW w:w="3185" w:type="dxa"/>
            <w:vAlign w:val="center"/>
          </w:tcPr>
          <w:p w14:paraId="6F39BA24" w14:textId="66176AED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нализ факторов риска хронических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неинфе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среди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уба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осударственного медицинского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униве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ситета</w:t>
            </w:r>
          </w:p>
        </w:tc>
        <w:tc>
          <w:tcPr>
            <w:tcW w:w="3194" w:type="dxa"/>
            <w:vAlign w:val="center"/>
          </w:tcPr>
          <w:p w14:paraId="14A6F3D6" w14:textId="2B6DFAC3" w:rsidR="00533DB3" w:rsidRPr="00D2081A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Кубанский государственный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</w:p>
        </w:tc>
      </w:tr>
      <w:tr w:rsidR="00533DB3" w14:paraId="2C8FA0F8" w14:textId="77777777" w:rsidTr="001F51FA">
        <w:trPr>
          <w:trHeight w:val="1108"/>
        </w:trPr>
        <w:tc>
          <w:tcPr>
            <w:tcW w:w="1276" w:type="dxa"/>
            <w:vAlign w:val="center"/>
          </w:tcPr>
          <w:p w14:paraId="607E9801" w14:textId="3B0B4B51" w:rsidR="00533DB3" w:rsidRPr="00163187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2" w:name="_Hlk185324906"/>
            <w:r w:rsidRPr="001B6454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410" w:type="dxa"/>
          </w:tcPr>
          <w:p w14:paraId="739A48AF" w14:textId="640325AB" w:rsidR="00533DB3" w:rsidRPr="00163187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Свечкарева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, Федоренко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, Покладова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Бурбелло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.Т.</w:t>
            </w:r>
          </w:p>
        </w:tc>
        <w:tc>
          <w:tcPr>
            <w:tcW w:w="3185" w:type="dxa"/>
            <w:vAlign w:val="center"/>
          </w:tcPr>
          <w:p w14:paraId="00E3581D" w14:textId="67C90BED" w:rsidR="00533DB3" w:rsidRPr="00163187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ценка рациональности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  <w:t>антибиотикопрофила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тики в хирургии</w:t>
            </w:r>
          </w:p>
        </w:tc>
        <w:tc>
          <w:tcPr>
            <w:tcW w:w="3194" w:type="dxa"/>
          </w:tcPr>
          <w:p w14:paraId="2CB811CD" w14:textId="26DB7823" w:rsidR="00533DB3" w:rsidRPr="00163187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СЗГМУ имени И.И.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Мечникова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МЗ России</w:t>
            </w:r>
          </w:p>
        </w:tc>
      </w:tr>
      <w:tr w:rsidR="00533DB3" w14:paraId="1F3E43F3" w14:textId="77777777" w:rsidTr="001E6079">
        <w:trPr>
          <w:trHeight w:val="1108"/>
        </w:trPr>
        <w:tc>
          <w:tcPr>
            <w:tcW w:w="1276" w:type="dxa"/>
            <w:vAlign w:val="center"/>
          </w:tcPr>
          <w:p w14:paraId="6D6FB233" w14:textId="51405F80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12:50 - 13:00</w:t>
            </w:r>
          </w:p>
        </w:tc>
        <w:tc>
          <w:tcPr>
            <w:tcW w:w="2410" w:type="dxa"/>
            <w:vAlign w:val="center"/>
          </w:tcPr>
          <w:p w14:paraId="2B87C773" w14:textId="77777777" w:rsidR="00533DB3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Заостровцева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О.К., </w:t>
            </w:r>
          </w:p>
          <w:p w14:paraId="12FB4CB0" w14:textId="77777777" w:rsidR="00533DB3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Озерская И.В., </w:t>
            </w:r>
          </w:p>
          <w:p w14:paraId="71144FDA" w14:textId="4DB9C178" w:rsidR="00533DB3" w:rsidRPr="00D2081A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Демина Т.А.</w:t>
            </w:r>
          </w:p>
        </w:tc>
        <w:tc>
          <w:tcPr>
            <w:tcW w:w="3185" w:type="dxa"/>
            <w:vAlign w:val="center"/>
          </w:tcPr>
          <w:p w14:paraId="33484BD1" w14:textId="6A400803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нализ мобильных пр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ложений для пациентов с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  <w:t>бронхиальной астмой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4" w:type="dxa"/>
          </w:tcPr>
          <w:p w14:paraId="779160DF" w14:textId="358038C0" w:rsidR="00533DB3" w:rsidRPr="00D2081A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ФГАОУ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Первый Московский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осуда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едицинский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ниверситет имени И.М. Сеченова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МЗ России</w:t>
            </w:r>
          </w:p>
        </w:tc>
      </w:tr>
      <w:tr w:rsidR="00533DB3" w14:paraId="67E8FA11" w14:textId="77777777" w:rsidTr="001E6079">
        <w:trPr>
          <w:trHeight w:val="1108"/>
        </w:trPr>
        <w:tc>
          <w:tcPr>
            <w:tcW w:w="1276" w:type="dxa"/>
            <w:vAlign w:val="center"/>
          </w:tcPr>
          <w:p w14:paraId="2918B7FC" w14:textId="6D40903E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441A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63441A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63441A">
              <w:rPr>
                <w:rFonts w:ascii="Times New Roman" w:hAnsi="Times New Roman" w:cs="Times New Roman"/>
                <w:b/>
                <w:sz w:val="28"/>
              </w:rPr>
              <w:t>0 - 1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63441A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63441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2B27641A" w14:textId="77777777" w:rsidR="00533DB3" w:rsidRDefault="00533DB3" w:rsidP="00533DB3">
            <w:pPr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Показанникова</w:t>
            </w:r>
            <w:proofErr w:type="spellEnd"/>
            <w:r w:rsidRPr="00926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В., </w:t>
            </w:r>
          </w:p>
          <w:p w14:paraId="34571132" w14:textId="2138093F" w:rsidR="00533DB3" w:rsidRPr="00D2081A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Завразин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А.М., Уразметова К.И., </w:t>
            </w: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Подлитова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Ю. М.,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Каниовский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85" w:type="dxa"/>
            <w:vAlign w:val="center"/>
          </w:tcPr>
          <w:p w14:paraId="0B3B6C0E" w14:textId="7DC77A85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ALERGO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для прогнозирования аллергических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  <w:t>реакций с помощью и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кусственного интелле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194" w:type="dxa"/>
          </w:tcPr>
          <w:p w14:paraId="01AD141B" w14:textId="68B428D7" w:rsidR="00533DB3" w:rsidRPr="00D2081A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ФГАОУ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Первый Московский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осуда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едицинский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ниверситет имени И.М. Сеченова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МЗ России</w:t>
            </w:r>
          </w:p>
        </w:tc>
      </w:tr>
      <w:bookmarkEnd w:id="2"/>
      <w:tr w:rsidR="00F70CCB" w14:paraId="30FE6791" w14:textId="77777777" w:rsidTr="000E249F">
        <w:trPr>
          <w:trHeight w:val="1108"/>
        </w:trPr>
        <w:tc>
          <w:tcPr>
            <w:tcW w:w="1276" w:type="dxa"/>
            <w:vAlign w:val="center"/>
          </w:tcPr>
          <w:p w14:paraId="20B924B1" w14:textId="27DD26EB" w:rsidR="00F70CCB" w:rsidRPr="006717F5" w:rsidRDefault="00F70CCB" w:rsidP="00F7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454"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9C69FF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9C69FF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6731CF07" w14:textId="7CE02332" w:rsidR="0036057F" w:rsidRDefault="0036057F" w:rsidP="00F70CCB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Колганов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14:paraId="79C16AFF" w14:textId="4D8AF6FB" w:rsidR="00F70CCB" w:rsidRPr="00D2081A" w:rsidRDefault="00F70CCB" w:rsidP="00F70CCB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Линченко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, Клименко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185" w:type="dxa"/>
            <w:vAlign w:val="center"/>
          </w:tcPr>
          <w:p w14:paraId="0C32AA88" w14:textId="7121AEDA" w:rsidR="00F70CCB" w:rsidRDefault="00F70CCB" w:rsidP="00F7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Состояние проблемы дорожно-транспортного травматизма в городе Краснодаре и перспе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тивы совершенствов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ния оказания помощи пострадавшим</w:t>
            </w:r>
          </w:p>
        </w:tc>
        <w:tc>
          <w:tcPr>
            <w:tcW w:w="3194" w:type="dxa"/>
            <w:vAlign w:val="center"/>
          </w:tcPr>
          <w:p w14:paraId="0EC4DA7B" w14:textId="343DC7D9" w:rsidR="00F70CCB" w:rsidRPr="00D2081A" w:rsidRDefault="00F70CCB" w:rsidP="00F70C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«Кубанский государственный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</w:t>
            </w:r>
          </w:p>
        </w:tc>
      </w:tr>
      <w:tr w:rsidR="00F70CCB" w14:paraId="3B004098" w14:textId="77777777" w:rsidTr="00A7081A">
        <w:trPr>
          <w:trHeight w:val="765"/>
        </w:trPr>
        <w:tc>
          <w:tcPr>
            <w:tcW w:w="10065" w:type="dxa"/>
            <w:gridSpan w:val="4"/>
            <w:vAlign w:val="center"/>
          </w:tcPr>
          <w:p w14:paraId="1A86A8A3" w14:textId="089F995B" w:rsidR="00F70CCB" w:rsidRPr="0063441A" w:rsidRDefault="00F70CCB" w:rsidP="00F70CC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Подведение итогов конференции и её торжественное закрытие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9C69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0-13: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</w:tbl>
    <w:p w14:paraId="7F3E7ACC" w14:textId="292881E4" w:rsidR="0036057F" w:rsidRDefault="0036057F" w:rsidP="00053545">
      <w:pPr>
        <w:rPr>
          <w:rFonts w:ascii="Times New Roman" w:hAnsi="Times New Roman" w:cs="Times New Roman"/>
          <w:b/>
          <w:sz w:val="28"/>
          <w:szCs w:val="20"/>
        </w:rPr>
      </w:pPr>
    </w:p>
    <w:p w14:paraId="120BD05D" w14:textId="77777777" w:rsidR="00533DB3" w:rsidRDefault="00533DB3" w:rsidP="00053545">
      <w:pPr>
        <w:rPr>
          <w:rFonts w:ascii="Times New Roman" w:hAnsi="Times New Roman" w:cs="Times New Roman"/>
          <w:b/>
          <w:sz w:val="28"/>
          <w:szCs w:val="20"/>
        </w:rPr>
      </w:pPr>
    </w:p>
    <w:p w14:paraId="7713E2F9" w14:textId="77777777" w:rsidR="00B52D64" w:rsidRDefault="00B52D64" w:rsidP="00053545">
      <w:pPr>
        <w:rPr>
          <w:rFonts w:ascii="Times New Roman" w:hAnsi="Times New Roman" w:cs="Times New Roman"/>
          <w:b/>
          <w:sz w:val="28"/>
          <w:szCs w:val="20"/>
        </w:rPr>
      </w:pPr>
    </w:p>
    <w:p w14:paraId="6CB55974" w14:textId="50BC1380" w:rsidR="00DC0E75" w:rsidRDefault="00154F27" w:rsidP="00154F27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42A91">
        <w:rPr>
          <w:rFonts w:ascii="Times New Roman" w:hAnsi="Times New Roman" w:cs="Times New Roman"/>
          <w:b/>
          <w:sz w:val="28"/>
          <w:szCs w:val="20"/>
        </w:rPr>
        <w:t>ЗАСЕДАНИЕ СЕКЦИИ №2</w:t>
      </w:r>
    </w:p>
    <w:p w14:paraId="5A450046" w14:textId="7569B0F4" w:rsidR="00384169" w:rsidRPr="000247AC" w:rsidRDefault="00384169" w:rsidP="00384169">
      <w:pPr>
        <w:rPr>
          <w:rFonts w:ascii="Times New Roman" w:hAnsi="Times New Roman" w:cs="Times New Roman"/>
          <w:b/>
          <w:i/>
          <w:iCs/>
          <w:sz w:val="32"/>
        </w:rPr>
      </w:pPr>
      <w:r w:rsidRPr="00942A91">
        <w:rPr>
          <w:rFonts w:ascii="Times New Roman" w:hAnsi="Times New Roman" w:cs="Times New Roman"/>
          <w:b/>
          <w:i/>
          <w:iCs/>
          <w:sz w:val="32"/>
          <w:u w:val="single"/>
        </w:rPr>
        <w:t>Место проведения</w:t>
      </w:r>
      <w:r>
        <w:rPr>
          <w:rFonts w:ascii="Times New Roman" w:hAnsi="Times New Roman" w:cs="Times New Roman"/>
          <w:b/>
          <w:i/>
          <w:iCs/>
          <w:sz w:val="32"/>
        </w:rPr>
        <w:t>:</w:t>
      </w:r>
      <w:r w:rsidRPr="00942A91">
        <w:rPr>
          <w:rFonts w:ascii="Times New Roman" w:hAnsi="Times New Roman" w:cs="Times New Roman"/>
          <w:b/>
          <w:i/>
          <w:iCs/>
          <w:sz w:val="32"/>
        </w:rPr>
        <w:t xml:space="preserve"> </w:t>
      </w:r>
      <w:r w:rsidR="00D773F7" w:rsidRPr="00942A91">
        <w:rPr>
          <w:rFonts w:ascii="Times New Roman" w:hAnsi="Times New Roman" w:cs="Times New Roman"/>
          <w:b/>
          <w:i/>
          <w:iCs/>
          <w:sz w:val="32"/>
        </w:rPr>
        <w:t>зал Учёного совета КубГМУ</w:t>
      </w:r>
    </w:p>
    <w:p w14:paraId="298DADA8" w14:textId="6D258EC4" w:rsidR="00BC3B39" w:rsidRPr="00BC3B39" w:rsidRDefault="00163187" w:rsidP="00CA441C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63187">
        <w:rPr>
          <w:rFonts w:ascii="Times New Roman" w:hAnsi="Times New Roman" w:cs="Times New Roman"/>
          <w:b/>
          <w:bCs/>
          <w:sz w:val="28"/>
          <w:szCs w:val="24"/>
        </w:rPr>
        <w:t xml:space="preserve">Онлайн подключение к заседанию по ссылке:  </w:t>
      </w:r>
      <w:r w:rsidR="00BC3B39">
        <w:br/>
      </w:r>
      <w:r w:rsidR="00BC3B39" w:rsidRPr="00BC3B39">
        <w:rPr>
          <w:rFonts w:ascii="Times New Roman" w:hAnsi="Times New Roman" w:cs="Times New Roman"/>
          <w:color w:val="2A5885"/>
          <w:spacing w:val="-1"/>
          <w:sz w:val="24"/>
          <w:szCs w:val="24"/>
        </w:rPr>
        <w:t>https://t.me/+7G-EmYqRheM1ZGEy</w:t>
      </w:r>
    </w:p>
    <w:p w14:paraId="5A5E20BE" w14:textId="578F2510" w:rsidR="00163187" w:rsidRPr="00ED7C64" w:rsidRDefault="00163187" w:rsidP="00CA441C">
      <w:pPr>
        <w:spacing w:before="240" w:line="2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Или по </w:t>
      </w:r>
      <w:r w:rsidRPr="003B358C">
        <w:rPr>
          <w:rFonts w:ascii="Times New Roman" w:hAnsi="Times New Roman" w:cs="Times New Roman"/>
          <w:sz w:val="24"/>
        </w:rPr>
        <w:t>QR-коду:</w:t>
      </w:r>
      <w:r>
        <w:rPr>
          <w:rFonts w:ascii="Times New Roman" w:hAnsi="Times New Roman" w:cs="Times New Roman"/>
          <w:sz w:val="24"/>
        </w:rPr>
        <w:t xml:space="preserve">  </w:t>
      </w:r>
    </w:p>
    <w:p w14:paraId="526428D4" w14:textId="47E8EEEC" w:rsidR="00163187" w:rsidRPr="00942A91" w:rsidRDefault="00BC3B39" w:rsidP="00163187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E22AAA7" wp14:editId="79E93B33">
            <wp:extent cx="1158240" cy="1158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ааааа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276"/>
        <w:gridCol w:w="2410"/>
        <w:gridCol w:w="3260"/>
        <w:gridCol w:w="3119"/>
      </w:tblGrid>
      <w:tr w:rsidR="006717F5" w14:paraId="050BBCBD" w14:textId="77777777" w:rsidTr="00053545">
        <w:trPr>
          <w:trHeight w:val="387"/>
        </w:trPr>
        <w:tc>
          <w:tcPr>
            <w:tcW w:w="1276" w:type="dxa"/>
            <w:vAlign w:val="center"/>
          </w:tcPr>
          <w:p w14:paraId="0435A19E" w14:textId="77777777" w:rsidR="006717F5" w:rsidRPr="006717F5" w:rsidRDefault="006717F5" w:rsidP="00163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center"/>
          </w:tcPr>
          <w:p w14:paraId="1885E239" w14:textId="77777777" w:rsidR="006717F5" w:rsidRPr="006717F5" w:rsidRDefault="006717F5" w:rsidP="00163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Авторы доклада</w:t>
            </w:r>
          </w:p>
        </w:tc>
        <w:tc>
          <w:tcPr>
            <w:tcW w:w="3260" w:type="dxa"/>
            <w:vAlign w:val="center"/>
          </w:tcPr>
          <w:p w14:paraId="6344648B" w14:textId="77777777" w:rsidR="006717F5" w:rsidRPr="006717F5" w:rsidRDefault="006717F5" w:rsidP="00163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доклада</w:t>
            </w:r>
          </w:p>
        </w:tc>
        <w:tc>
          <w:tcPr>
            <w:tcW w:w="3119" w:type="dxa"/>
            <w:vAlign w:val="center"/>
          </w:tcPr>
          <w:p w14:paraId="51D21F68" w14:textId="3A180CA8" w:rsidR="006717F5" w:rsidRPr="006717F5" w:rsidRDefault="00143D52" w:rsidP="00163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B3A1A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</w:p>
        </w:tc>
      </w:tr>
      <w:tr w:rsidR="00533DB3" w14:paraId="3C162BF6" w14:textId="77777777" w:rsidTr="00053545">
        <w:trPr>
          <w:trHeight w:val="1098"/>
        </w:trPr>
        <w:tc>
          <w:tcPr>
            <w:tcW w:w="1276" w:type="dxa"/>
            <w:vAlign w:val="center"/>
          </w:tcPr>
          <w:p w14:paraId="65B71489" w14:textId="222ECCA6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2A91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942A91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942A91">
              <w:rPr>
                <w:rFonts w:ascii="Times New Roman" w:hAnsi="Times New Roman" w:cs="Times New Roman"/>
                <w:b/>
                <w:sz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942A91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2410" w:type="dxa"/>
            <w:vAlign w:val="center"/>
          </w:tcPr>
          <w:p w14:paraId="14792BA3" w14:textId="078BCD8E" w:rsidR="00533DB3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Фрейлах</w:t>
            </w:r>
            <w:proofErr w:type="spellEnd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  <w:p w14:paraId="53F14E65" w14:textId="4DDC38BB" w:rsidR="00533DB3" w:rsidRPr="00163187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Губарева Д.А.,</w:t>
            </w:r>
          </w:p>
          <w:p w14:paraId="6B594F9B" w14:textId="77777777" w:rsidR="00533DB3" w:rsidRPr="00163187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Дороговцева</w:t>
            </w:r>
            <w:proofErr w:type="spellEnd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 xml:space="preserve"> В.А.,</w:t>
            </w:r>
          </w:p>
          <w:p w14:paraId="3B9BB8F1" w14:textId="3015C2BA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012C1FA" w14:textId="7FA29FFE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Нутритивная</w:t>
            </w:r>
            <w:proofErr w:type="spellEnd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как основа стратегии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здоровьясбережения</w:t>
            </w:r>
            <w:proofErr w:type="spellEnd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дей пожилого и старч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3119" w:type="dxa"/>
            <w:vAlign w:val="center"/>
          </w:tcPr>
          <w:p w14:paraId="4AA87826" w14:textId="1CE0C039" w:rsidR="00533DB3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ФГБОУ ВО «Куба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медицинский униве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ситет»</w:t>
            </w:r>
          </w:p>
        </w:tc>
      </w:tr>
      <w:tr w:rsidR="00533DB3" w14:paraId="216193C9" w14:textId="77777777" w:rsidTr="00053545">
        <w:trPr>
          <w:trHeight w:val="1098"/>
        </w:trPr>
        <w:tc>
          <w:tcPr>
            <w:tcW w:w="1276" w:type="dxa"/>
            <w:vAlign w:val="center"/>
          </w:tcPr>
          <w:p w14:paraId="753AF757" w14:textId="786DBE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6454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410" w:type="dxa"/>
            <w:vAlign w:val="center"/>
          </w:tcPr>
          <w:p w14:paraId="0C9F126E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.А.,</w:t>
            </w:r>
          </w:p>
          <w:p w14:paraId="722FC435" w14:textId="4D92B923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Бурлуцкая</w:t>
            </w:r>
            <w:proofErr w:type="spellEnd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3260" w:type="dxa"/>
            <w:vAlign w:val="center"/>
          </w:tcPr>
          <w:p w14:paraId="2D870BFB" w14:textId="10D54FE1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нение учащихся и ст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 xml:space="preserve">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раснодара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электронных курител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ных устройствах</w:t>
            </w:r>
          </w:p>
        </w:tc>
        <w:tc>
          <w:tcPr>
            <w:tcW w:w="3119" w:type="dxa"/>
            <w:vAlign w:val="center"/>
          </w:tcPr>
          <w:p w14:paraId="30E37739" w14:textId="62662E3F" w:rsidR="00533DB3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медицинский униве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ситет»</w:t>
            </w:r>
          </w:p>
        </w:tc>
      </w:tr>
      <w:tr w:rsidR="00533DB3" w14:paraId="37CB6252" w14:textId="77777777" w:rsidTr="00053545">
        <w:trPr>
          <w:trHeight w:val="1098"/>
        </w:trPr>
        <w:tc>
          <w:tcPr>
            <w:tcW w:w="1276" w:type="dxa"/>
            <w:vAlign w:val="center"/>
          </w:tcPr>
          <w:p w14:paraId="2530C3FB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10:50 -11:00</w:t>
            </w:r>
          </w:p>
          <w:p w14:paraId="39322713" w14:textId="783AD55D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5411D892" w14:textId="7B133A81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Абрамова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.А.,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br/>
              <w:t>Овчаренко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.Е.,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 w:rsidRPr="00152FF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.Ю.,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br/>
              <w:t>Линченко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3260" w:type="dxa"/>
            <w:vAlign w:val="center"/>
          </w:tcPr>
          <w:p w14:paraId="4BAE3C9E" w14:textId="2BB8511D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Выявление среднего возраста начала уп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требления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FF1">
              <w:rPr>
                <w:rFonts w:ascii="Times New Roman" w:hAnsi="Times New Roman" w:cs="Times New Roman"/>
                <w:sz w:val="28"/>
                <w:szCs w:val="28"/>
              </w:rPr>
              <w:t>алкогольных напитков и влияние его на организм детей</w:t>
            </w:r>
          </w:p>
        </w:tc>
        <w:tc>
          <w:tcPr>
            <w:tcW w:w="3119" w:type="dxa"/>
            <w:vAlign w:val="center"/>
          </w:tcPr>
          <w:p w14:paraId="76586298" w14:textId="590C8EE4" w:rsidR="00533DB3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медицинский униве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ситет»</w:t>
            </w:r>
          </w:p>
        </w:tc>
      </w:tr>
      <w:tr w:rsidR="00533DB3" w14:paraId="0A8F971D" w14:textId="77777777" w:rsidTr="00053545">
        <w:trPr>
          <w:trHeight w:val="1098"/>
        </w:trPr>
        <w:tc>
          <w:tcPr>
            <w:tcW w:w="1276" w:type="dxa"/>
            <w:vAlign w:val="center"/>
          </w:tcPr>
          <w:p w14:paraId="5ADB4BA0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11:00 -11:10</w:t>
            </w:r>
          </w:p>
          <w:p w14:paraId="4AA3B6C5" w14:textId="33BCAD86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05A774B8" w14:textId="2B821334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Эйтенейер</w:t>
            </w:r>
            <w:proofErr w:type="spellEnd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 xml:space="preserve"> Я. И., </w:t>
            </w:r>
            <w:proofErr w:type="spellStart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proofErr w:type="spellEnd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 xml:space="preserve"> Н.К., Ильин О.И.</w:t>
            </w:r>
          </w:p>
        </w:tc>
        <w:tc>
          <w:tcPr>
            <w:tcW w:w="3260" w:type="dxa"/>
            <w:vAlign w:val="center"/>
          </w:tcPr>
          <w:p w14:paraId="04355F75" w14:textId="38276E0F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История профилактики кори в России</w:t>
            </w:r>
          </w:p>
        </w:tc>
        <w:tc>
          <w:tcPr>
            <w:tcW w:w="3119" w:type="dxa"/>
            <w:vAlign w:val="center"/>
          </w:tcPr>
          <w:p w14:paraId="0E9BD037" w14:textId="5BB609D1" w:rsidR="00533DB3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ФГБОУ ВО «Куба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медицинский униве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ситет»</w:t>
            </w:r>
          </w:p>
        </w:tc>
      </w:tr>
      <w:tr w:rsidR="00533DB3" w14:paraId="47FF5613" w14:textId="77777777" w:rsidTr="00053545">
        <w:trPr>
          <w:trHeight w:val="1098"/>
        </w:trPr>
        <w:tc>
          <w:tcPr>
            <w:tcW w:w="1276" w:type="dxa"/>
            <w:vAlign w:val="center"/>
          </w:tcPr>
          <w:p w14:paraId="29F111FE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F4A"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441F4A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441F4A">
              <w:rPr>
                <w:rFonts w:ascii="Times New Roman" w:hAnsi="Times New Roman" w:cs="Times New Roman"/>
                <w:b/>
                <w:sz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441F4A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441F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14:paraId="1A8703A3" w14:textId="5FE59281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2931FDF5" w14:textId="77777777" w:rsidR="00533DB3" w:rsidRPr="00163187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  <w:r w:rsidRPr="00163187">
              <w:rPr>
                <w:rFonts w:ascii="Times New Roman" w:hAnsi="Times New Roman" w:cs="Times New Roman"/>
                <w:sz w:val="28"/>
                <w:szCs w:val="28"/>
              </w:rPr>
              <w:t xml:space="preserve"> Т. П.,</w:t>
            </w:r>
          </w:p>
          <w:p w14:paraId="48A34DDF" w14:textId="7DE8793D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Гасанова Э.А.</w:t>
            </w:r>
          </w:p>
        </w:tc>
        <w:tc>
          <w:tcPr>
            <w:tcW w:w="3260" w:type="dxa"/>
            <w:vAlign w:val="center"/>
          </w:tcPr>
          <w:p w14:paraId="3BEF2CB1" w14:textId="5A80262D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История отечественной трансплантологии</w:t>
            </w:r>
          </w:p>
        </w:tc>
        <w:tc>
          <w:tcPr>
            <w:tcW w:w="3119" w:type="dxa"/>
            <w:vAlign w:val="center"/>
          </w:tcPr>
          <w:p w14:paraId="6192637B" w14:textId="0145607F" w:rsidR="00533DB3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ФГБОУ ВО «Куба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медицинский униве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187">
              <w:rPr>
                <w:rFonts w:ascii="Times New Roman" w:hAnsi="Times New Roman" w:cs="Times New Roman"/>
                <w:sz w:val="28"/>
                <w:szCs w:val="28"/>
              </w:rPr>
              <w:t>ситет»</w:t>
            </w:r>
          </w:p>
        </w:tc>
      </w:tr>
      <w:tr w:rsidR="00533DB3" w14:paraId="155F3E86" w14:textId="77777777" w:rsidTr="00053545">
        <w:trPr>
          <w:trHeight w:val="1098"/>
        </w:trPr>
        <w:tc>
          <w:tcPr>
            <w:tcW w:w="1276" w:type="dxa"/>
            <w:vAlign w:val="center"/>
          </w:tcPr>
          <w:p w14:paraId="2E545DFA" w14:textId="204C0116" w:rsidR="00533DB3" w:rsidRPr="006717F5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11:20 -11:30</w:t>
            </w:r>
          </w:p>
        </w:tc>
        <w:tc>
          <w:tcPr>
            <w:tcW w:w="2410" w:type="dxa"/>
            <w:vAlign w:val="center"/>
          </w:tcPr>
          <w:p w14:paraId="61D0E004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 О.А.,</w:t>
            </w:r>
          </w:p>
          <w:p w14:paraId="252EE786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Гутова Т.С.,</w:t>
            </w:r>
          </w:p>
          <w:p w14:paraId="75A605F3" w14:textId="1374D301" w:rsidR="00533DB3" w:rsidRPr="00CA6FDF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Пидшморга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260" w:type="dxa"/>
            <w:vAlign w:val="center"/>
          </w:tcPr>
          <w:p w14:paraId="7D3F3C13" w14:textId="03CF803E" w:rsidR="00533DB3" w:rsidRPr="006717F5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границ как профилактика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расстройств</w:t>
            </w:r>
          </w:p>
        </w:tc>
        <w:tc>
          <w:tcPr>
            <w:tcW w:w="3119" w:type="dxa"/>
            <w:vAlign w:val="center"/>
          </w:tcPr>
          <w:p w14:paraId="7DF0AE64" w14:textId="377ACBD6" w:rsidR="00533DB3" w:rsidRPr="006717F5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медицинский униве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ситет» МЗ России</w:t>
            </w:r>
          </w:p>
        </w:tc>
      </w:tr>
      <w:tr w:rsidR="00533DB3" w14:paraId="2FA4CF95" w14:textId="77777777" w:rsidTr="00053545">
        <w:trPr>
          <w:trHeight w:val="1248"/>
        </w:trPr>
        <w:tc>
          <w:tcPr>
            <w:tcW w:w="1276" w:type="dxa"/>
            <w:vAlign w:val="center"/>
          </w:tcPr>
          <w:p w14:paraId="1ED26B3B" w14:textId="77777777" w:rsidR="00533DB3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11:30 -</w:t>
            </w:r>
          </w:p>
          <w:p w14:paraId="2D5EB009" w14:textId="09687FCB" w:rsidR="00533DB3" w:rsidRPr="006717F5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410" w:type="dxa"/>
            <w:vAlign w:val="center"/>
          </w:tcPr>
          <w:p w14:paraId="16500E6E" w14:textId="77777777" w:rsidR="00533DB3" w:rsidRPr="00D2081A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Димитрова А.О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, Алексеева Э.А.</w:t>
            </w:r>
          </w:p>
          <w:p w14:paraId="24940298" w14:textId="25E4BCEF" w:rsidR="00533DB3" w:rsidRPr="00CA6FDF" w:rsidRDefault="00533DB3" w:rsidP="00533DB3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D3449F9" w14:textId="184642E4" w:rsidR="00533DB3" w:rsidRPr="006717F5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Фитопрофилактика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прессии на модели хр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нического эмоционал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ного стресса</w:t>
            </w:r>
          </w:p>
        </w:tc>
        <w:tc>
          <w:tcPr>
            <w:tcW w:w="3119" w:type="dxa"/>
            <w:vAlign w:val="center"/>
          </w:tcPr>
          <w:p w14:paraId="3A06BD9C" w14:textId="5A80EFC1" w:rsidR="00533DB3" w:rsidRPr="006717F5" w:rsidRDefault="00533DB3" w:rsidP="005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Бурятский государственный ун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верситет имени </w:t>
            </w: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Доржи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Банзарова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3DB3" w14:paraId="3BDF442B" w14:textId="77777777" w:rsidTr="00053545">
        <w:trPr>
          <w:trHeight w:val="1246"/>
        </w:trPr>
        <w:tc>
          <w:tcPr>
            <w:tcW w:w="1276" w:type="dxa"/>
            <w:vAlign w:val="center"/>
          </w:tcPr>
          <w:p w14:paraId="60BC4CA9" w14:textId="08FB3B8F" w:rsidR="00533DB3" w:rsidRPr="006717F5" w:rsidRDefault="00533DB3" w:rsidP="0053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11:40 - 11:50</w:t>
            </w:r>
          </w:p>
        </w:tc>
        <w:tc>
          <w:tcPr>
            <w:tcW w:w="2410" w:type="dxa"/>
            <w:vAlign w:val="center"/>
          </w:tcPr>
          <w:p w14:paraId="32D5DED0" w14:textId="471AF45C" w:rsidR="00533DB3" w:rsidRPr="00CA6FDF" w:rsidRDefault="00533DB3" w:rsidP="00533DB3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Фисюк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.А.,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  <w:t>Веселова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3260" w:type="dxa"/>
            <w:vAlign w:val="center"/>
          </w:tcPr>
          <w:p w14:paraId="51D1AF39" w14:textId="37BF0BFC" w:rsidR="00533DB3" w:rsidRPr="006717F5" w:rsidRDefault="00533DB3" w:rsidP="0053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лектронные сигареты, как глобальная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проблема современного общества</w:t>
            </w:r>
          </w:p>
        </w:tc>
        <w:tc>
          <w:tcPr>
            <w:tcW w:w="3119" w:type="dxa"/>
          </w:tcPr>
          <w:p w14:paraId="743BF97E" w14:textId="16248FE6" w:rsidR="00533DB3" w:rsidRPr="006717F5" w:rsidRDefault="00533DB3" w:rsidP="00533D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университет» МЗ России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7795" w14:paraId="3C4779CB" w14:textId="77777777" w:rsidTr="0014786B">
        <w:trPr>
          <w:trHeight w:val="1246"/>
        </w:trPr>
        <w:tc>
          <w:tcPr>
            <w:tcW w:w="10065" w:type="dxa"/>
            <w:gridSpan w:val="4"/>
            <w:vAlign w:val="center"/>
          </w:tcPr>
          <w:p w14:paraId="2608D7B1" w14:textId="693EB104" w:rsidR="00757795" w:rsidRPr="00D2081A" w:rsidRDefault="00757795" w:rsidP="00617F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Перерыв: 11: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12:00(Тестирование)</w:t>
            </w:r>
          </w:p>
        </w:tc>
      </w:tr>
      <w:tr w:rsidR="00617FE2" w14:paraId="0F88AC00" w14:textId="77777777" w:rsidTr="00053545">
        <w:trPr>
          <w:trHeight w:val="1246"/>
        </w:trPr>
        <w:tc>
          <w:tcPr>
            <w:tcW w:w="1276" w:type="dxa"/>
            <w:vAlign w:val="center"/>
          </w:tcPr>
          <w:p w14:paraId="53253CA2" w14:textId="5D3FE40D" w:rsidR="00617FE2" w:rsidRDefault="00617FE2" w:rsidP="00617F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0 - 12: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5693F5E8" w14:textId="1D059015" w:rsidR="00617FE2" w:rsidRPr="00D2081A" w:rsidRDefault="00617FE2" w:rsidP="00617F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Серебряков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.С.,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Куранов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3260" w:type="dxa"/>
            <w:vAlign w:val="center"/>
          </w:tcPr>
          <w:p w14:paraId="054DA412" w14:textId="79753E28" w:rsidR="00617FE2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Привычка 21 дня, как механизм работы усло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ных рефлексов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3119" w:type="dxa"/>
          </w:tcPr>
          <w:p w14:paraId="0E9BF167" w14:textId="7F8DDAE1" w:rsidR="00617FE2" w:rsidRPr="00D2081A" w:rsidRDefault="00617FE2" w:rsidP="00617F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ФГАОУ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Первый Московский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осуда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едицинский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ниверситет имени И.М. Сеченова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МЗ России</w:t>
            </w:r>
          </w:p>
        </w:tc>
      </w:tr>
      <w:tr w:rsidR="00617FE2" w14:paraId="3C6FE04C" w14:textId="77777777" w:rsidTr="00053545">
        <w:trPr>
          <w:trHeight w:val="1246"/>
        </w:trPr>
        <w:tc>
          <w:tcPr>
            <w:tcW w:w="1276" w:type="dxa"/>
            <w:vAlign w:val="center"/>
          </w:tcPr>
          <w:p w14:paraId="0EA7B8D6" w14:textId="0286936E" w:rsidR="00617FE2" w:rsidRDefault="00617FE2" w:rsidP="00617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F4706F3" w14:textId="4A3FDA55" w:rsidR="00617FE2" w:rsidRPr="006717F5" w:rsidRDefault="00617FE2" w:rsidP="00617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B89BBD" w14:textId="7F151223" w:rsidR="00617FE2" w:rsidRPr="00D2081A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Астапеева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, Иванова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Панжинская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Панжинская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3260" w:type="dxa"/>
            <w:vAlign w:val="center"/>
          </w:tcPr>
          <w:p w14:paraId="2A3B7CED" w14:textId="2F6617B9" w:rsidR="00617FE2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доровьесберегающая педагогика как важный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  <w:t>аспект превентивной м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дицины,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ККБМК</w:t>
            </w:r>
          </w:p>
        </w:tc>
        <w:tc>
          <w:tcPr>
            <w:tcW w:w="3119" w:type="dxa"/>
          </w:tcPr>
          <w:p w14:paraId="47344CB7" w14:textId="55ED76B3" w:rsidR="00617FE2" w:rsidRPr="00D2081A" w:rsidRDefault="00617FE2" w:rsidP="00617F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r w:rsidRPr="00A7081A">
              <w:rPr>
                <w:rFonts w:ascii="Times New Roman" w:hAnsi="Times New Roman" w:cs="Times New Roman"/>
                <w:sz w:val="28"/>
                <w:szCs w:val="28"/>
              </w:rPr>
              <w:t>Краснода</w:t>
            </w:r>
            <w:r w:rsidRPr="00A70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081A">
              <w:rPr>
                <w:rFonts w:ascii="Times New Roman" w:hAnsi="Times New Roman" w:cs="Times New Roman"/>
                <w:sz w:val="28"/>
                <w:szCs w:val="28"/>
              </w:rPr>
              <w:t>ский краевой базовый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МЗ Краснодарского края</w:t>
            </w:r>
          </w:p>
        </w:tc>
      </w:tr>
      <w:tr w:rsidR="00617FE2" w14:paraId="7E17A471" w14:textId="77777777" w:rsidTr="00053545">
        <w:trPr>
          <w:trHeight w:val="1553"/>
        </w:trPr>
        <w:tc>
          <w:tcPr>
            <w:tcW w:w="1276" w:type="dxa"/>
            <w:vAlign w:val="center"/>
          </w:tcPr>
          <w:p w14:paraId="2AFC98F4" w14:textId="1B2B5B7B" w:rsidR="00617FE2" w:rsidRDefault="00617FE2" w:rsidP="00617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717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00BF090A" w14:textId="77777777" w:rsidR="00617FE2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Ротаренко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И.В., Жане С.Р., </w:t>
            </w:r>
          </w:p>
          <w:p w14:paraId="37849E36" w14:textId="5FF55EE2" w:rsidR="00617FE2" w:rsidRPr="00152FF1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Тихачева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Е.В., Коваленко Е.Р., </w:t>
            </w: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Майэр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3260" w:type="dxa"/>
            <w:vAlign w:val="center"/>
          </w:tcPr>
          <w:p w14:paraId="75B641B9" w14:textId="395AD339" w:rsidR="00617FE2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-инфекции в молодежной среде</w:t>
            </w:r>
          </w:p>
        </w:tc>
        <w:tc>
          <w:tcPr>
            <w:tcW w:w="3119" w:type="dxa"/>
            <w:vAlign w:val="center"/>
          </w:tcPr>
          <w:p w14:paraId="6C045AAE" w14:textId="0067446D" w:rsidR="00617FE2" w:rsidRDefault="00617FE2" w:rsidP="00617F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r w:rsidRPr="00A7081A">
              <w:rPr>
                <w:rFonts w:ascii="Times New Roman" w:hAnsi="Times New Roman" w:cs="Times New Roman"/>
                <w:sz w:val="28"/>
                <w:szCs w:val="28"/>
              </w:rPr>
              <w:t>Краснода</w:t>
            </w:r>
            <w:r w:rsidRPr="00A70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081A">
              <w:rPr>
                <w:rFonts w:ascii="Times New Roman" w:hAnsi="Times New Roman" w:cs="Times New Roman"/>
                <w:sz w:val="28"/>
                <w:szCs w:val="28"/>
              </w:rPr>
              <w:t>ский краевой базовый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МЗ Краснодарского края</w:t>
            </w:r>
          </w:p>
        </w:tc>
      </w:tr>
      <w:tr w:rsidR="00617FE2" w14:paraId="2B2D3FC2" w14:textId="77777777" w:rsidTr="00053545">
        <w:trPr>
          <w:trHeight w:val="1246"/>
        </w:trPr>
        <w:tc>
          <w:tcPr>
            <w:tcW w:w="1276" w:type="dxa"/>
            <w:vAlign w:val="center"/>
          </w:tcPr>
          <w:p w14:paraId="764D4957" w14:textId="18C5EEDC" w:rsidR="00617FE2" w:rsidRDefault="00617FE2" w:rsidP="00617F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07D1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6307D1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0 </w:t>
            </w:r>
            <w:r w:rsidRPr="006307D1">
              <w:rPr>
                <w:rFonts w:ascii="Times New Roman" w:hAnsi="Times New Roman" w:cs="Times New Roman"/>
                <w:b/>
                <w:sz w:val="28"/>
              </w:rPr>
              <w:t>-1</w:t>
            </w:r>
            <w:r w:rsidR="009C69FF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6307D1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5A6F16D3" w14:textId="77777777" w:rsidR="00617FE2" w:rsidRDefault="00617FE2" w:rsidP="00617FE2">
            <w:pPr>
              <w:ind w:left="-248" w:right="-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Сыроватская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Я.В., </w:t>
            </w:r>
          </w:p>
          <w:p w14:paraId="0E037449" w14:textId="77678BE7" w:rsidR="00617FE2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Оробец</w:t>
            </w:r>
            <w:proofErr w:type="spellEnd"/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260" w:type="dxa"/>
          </w:tcPr>
          <w:p w14:paraId="3590DABA" w14:textId="003C9268" w:rsidR="00617FE2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сследование использ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вания российским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лением веб-сайтов для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эффективности лекарственных средств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принципам доказ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тельной медицины</w:t>
            </w:r>
          </w:p>
        </w:tc>
        <w:tc>
          <w:tcPr>
            <w:tcW w:w="3119" w:type="dxa"/>
          </w:tcPr>
          <w:p w14:paraId="1123F2FB" w14:textId="39D5A0C3" w:rsidR="00617FE2" w:rsidRDefault="00617FE2" w:rsidP="00617F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ФГАОУ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Первый Московский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осуда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едицинский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ниверситет имени И.М. Сеченова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МЗ России</w:t>
            </w:r>
          </w:p>
        </w:tc>
      </w:tr>
      <w:tr w:rsidR="00617FE2" w14:paraId="3E4AF1E7" w14:textId="77777777" w:rsidTr="00053545">
        <w:trPr>
          <w:trHeight w:val="1246"/>
        </w:trPr>
        <w:tc>
          <w:tcPr>
            <w:tcW w:w="1276" w:type="dxa"/>
            <w:vAlign w:val="center"/>
          </w:tcPr>
          <w:p w14:paraId="600567AF" w14:textId="3239C561" w:rsidR="00617FE2" w:rsidRPr="006717F5" w:rsidRDefault="00617FE2" w:rsidP="00617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454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9C69FF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 xml:space="preserve"> -1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B6454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4A678F7F" w14:textId="76A27734" w:rsidR="00617FE2" w:rsidRPr="00D2081A" w:rsidRDefault="00617FE2" w:rsidP="00617F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Юрасова А.Д.</w:t>
            </w:r>
          </w:p>
        </w:tc>
        <w:tc>
          <w:tcPr>
            <w:tcW w:w="3260" w:type="dxa"/>
            <w:vAlign w:val="center"/>
          </w:tcPr>
          <w:p w14:paraId="01F8DCB3" w14:textId="51C40245" w:rsidR="00617FE2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Поддержание здорового образа жизни возрас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ными спортсменами</w:t>
            </w:r>
          </w:p>
        </w:tc>
        <w:tc>
          <w:tcPr>
            <w:tcW w:w="3119" w:type="dxa"/>
          </w:tcPr>
          <w:p w14:paraId="43375F2C" w14:textId="41517C47" w:rsidR="00617FE2" w:rsidRPr="00D2081A" w:rsidRDefault="00617FE2" w:rsidP="00617F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ФГАОУ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Первый Московский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осуда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>едицинский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ниверситет имени 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И.М. Сеченова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81A">
              <w:rPr>
                <w:rFonts w:ascii="Times New Roman" w:hAnsi="Times New Roman" w:cs="Times New Roman"/>
                <w:sz w:val="28"/>
                <w:szCs w:val="28"/>
              </w:rPr>
              <w:t xml:space="preserve"> МЗ России</w:t>
            </w:r>
          </w:p>
        </w:tc>
      </w:tr>
      <w:tr w:rsidR="00617FE2" w14:paraId="0AE44DE2" w14:textId="77777777" w:rsidTr="00053545">
        <w:trPr>
          <w:trHeight w:val="1246"/>
        </w:trPr>
        <w:tc>
          <w:tcPr>
            <w:tcW w:w="1276" w:type="dxa"/>
            <w:vAlign w:val="center"/>
          </w:tcPr>
          <w:p w14:paraId="70C16410" w14:textId="55532471" w:rsidR="00617FE2" w:rsidRDefault="00617FE2" w:rsidP="00617F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0 - 13: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685F87E6" w14:textId="77777777" w:rsidR="00617FE2" w:rsidRPr="00C7722F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Кварцова</w:t>
            </w:r>
            <w:proofErr w:type="spellEnd"/>
            <w:r w:rsidRPr="00C7722F">
              <w:rPr>
                <w:rFonts w:ascii="Times New Roman" w:hAnsi="Times New Roman" w:cs="Times New Roman"/>
                <w:sz w:val="28"/>
                <w:szCs w:val="28"/>
              </w:rPr>
              <w:t xml:space="preserve"> Л.Э.,</w:t>
            </w:r>
          </w:p>
          <w:p w14:paraId="33ED756C" w14:textId="77777777" w:rsidR="00617FE2" w:rsidRPr="00C7722F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Гриценко К.О.,</w:t>
            </w:r>
          </w:p>
          <w:p w14:paraId="4628BA17" w14:textId="37BE752B" w:rsidR="00617FE2" w:rsidRPr="00D2081A" w:rsidRDefault="00617FE2" w:rsidP="00617F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Эксузян</w:t>
            </w:r>
            <w:proofErr w:type="spellEnd"/>
            <w:r w:rsidRPr="00C7722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260" w:type="dxa"/>
            <w:vAlign w:val="center"/>
          </w:tcPr>
          <w:p w14:paraId="2377DCFF" w14:textId="20A1D0A9" w:rsidR="00617FE2" w:rsidRPr="00D2081A" w:rsidRDefault="00617FE2" w:rsidP="006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Эпидемиологический статус и профилактика меланомы в Краснода</w:t>
            </w:r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ском крае</w:t>
            </w:r>
          </w:p>
        </w:tc>
        <w:tc>
          <w:tcPr>
            <w:tcW w:w="3119" w:type="dxa"/>
            <w:vAlign w:val="center"/>
          </w:tcPr>
          <w:p w14:paraId="4865F7E8" w14:textId="7CA12E6B" w:rsidR="00617FE2" w:rsidRPr="00D2081A" w:rsidRDefault="00617FE2" w:rsidP="00617F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ФГБОУ ВО «Куба</w:t>
            </w:r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медицинский униве</w:t>
            </w:r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722F">
              <w:rPr>
                <w:rFonts w:ascii="Times New Roman" w:hAnsi="Times New Roman" w:cs="Times New Roman"/>
                <w:sz w:val="28"/>
                <w:szCs w:val="28"/>
              </w:rPr>
              <w:t>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МЗ России (с/д)</w:t>
            </w:r>
          </w:p>
        </w:tc>
      </w:tr>
      <w:tr w:rsidR="00630D55" w14:paraId="5D5D6896" w14:textId="77777777" w:rsidTr="00053545">
        <w:trPr>
          <w:trHeight w:val="1246"/>
        </w:trPr>
        <w:tc>
          <w:tcPr>
            <w:tcW w:w="1276" w:type="dxa"/>
            <w:vAlign w:val="center"/>
          </w:tcPr>
          <w:p w14:paraId="1FA88DE5" w14:textId="64B3620F" w:rsidR="00630D55" w:rsidRDefault="00630D55" w:rsidP="00630D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441A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63441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63441A">
              <w:rPr>
                <w:rFonts w:ascii="Times New Roman" w:hAnsi="Times New Roman" w:cs="Times New Roman"/>
                <w:b/>
                <w:sz w:val="28"/>
              </w:rPr>
              <w:t>0 - 1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63441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63441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69709237" w14:textId="77777777" w:rsidR="00630D55" w:rsidRPr="00DD27F8" w:rsidRDefault="00630D55" w:rsidP="00630D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D27F8">
              <w:rPr>
                <w:rFonts w:ascii="Times New Roman" w:eastAsia="Calibri" w:hAnsi="Times New Roman"/>
                <w:sz w:val="28"/>
                <w:szCs w:val="28"/>
              </w:rPr>
              <w:t>Оганьян</w:t>
            </w:r>
            <w:proofErr w:type="spellEnd"/>
            <w:r w:rsidRPr="00DD27F8">
              <w:rPr>
                <w:rFonts w:ascii="Times New Roman" w:eastAsia="Calibri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.А.,</w:t>
            </w:r>
          </w:p>
          <w:p w14:paraId="1EA64843" w14:textId="77777777" w:rsidR="00630D55" w:rsidRPr="00DD27F8" w:rsidRDefault="00630D55" w:rsidP="00630D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D27F8">
              <w:rPr>
                <w:rFonts w:ascii="Times New Roman" w:eastAsia="Calibri" w:hAnsi="Times New Roman"/>
                <w:sz w:val="28"/>
                <w:szCs w:val="28"/>
              </w:rPr>
              <w:t>Кушу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Л.И.,</w:t>
            </w:r>
          </w:p>
          <w:p w14:paraId="6C2EE49D" w14:textId="77777777" w:rsidR="00630D55" w:rsidRPr="00DD27F8" w:rsidRDefault="00630D55" w:rsidP="00630D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D27F8">
              <w:rPr>
                <w:rFonts w:ascii="Times New Roman" w:eastAsia="Calibri" w:hAnsi="Times New Roman"/>
                <w:sz w:val="28"/>
                <w:szCs w:val="28"/>
              </w:rPr>
              <w:t>Ионов 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.Ю.,</w:t>
            </w:r>
          </w:p>
          <w:p w14:paraId="5E0556AA" w14:textId="77777777" w:rsidR="00630D55" w:rsidRPr="00DD27F8" w:rsidRDefault="00630D55" w:rsidP="00630D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D27F8">
              <w:rPr>
                <w:rFonts w:ascii="Times New Roman" w:eastAsia="Calibri" w:hAnsi="Times New Roman"/>
                <w:sz w:val="28"/>
                <w:szCs w:val="28"/>
              </w:rPr>
              <w:t>Махинько</w:t>
            </w:r>
            <w:proofErr w:type="spellEnd"/>
            <w:r w:rsidRPr="00DD27F8">
              <w:rPr>
                <w:rFonts w:ascii="Times New Roman" w:eastAsia="Calibri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.Н.,</w:t>
            </w:r>
          </w:p>
          <w:p w14:paraId="0DDAACE0" w14:textId="77777777" w:rsidR="00630D55" w:rsidRPr="00DD27F8" w:rsidRDefault="00630D55" w:rsidP="00630D5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D27F8">
              <w:rPr>
                <w:rFonts w:ascii="Times New Roman" w:eastAsia="Calibri" w:hAnsi="Times New Roman"/>
                <w:sz w:val="28"/>
                <w:szCs w:val="28"/>
              </w:rPr>
              <w:t>Серебряков 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.А.</w:t>
            </w:r>
          </w:p>
          <w:p w14:paraId="20585B6A" w14:textId="77777777" w:rsidR="00630D55" w:rsidRPr="00C7722F" w:rsidRDefault="00630D55" w:rsidP="00630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8B7C773" w14:textId="1926BD2F" w:rsidR="00630D55" w:rsidRPr="00C7722F" w:rsidRDefault="00630D55" w:rsidP="00630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сна у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дентов педиатрического факультета</w:t>
            </w:r>
          </w:p>
        </w:tc>
        <w:tc>
          <w:tcPr>
            <w:tcW w:w="3119" w:type="dxa"/>
            <w:vAlign w:val="center"/>
          </w:tcPr>
          <w:p w14:paraId="3D6B6DBB" w14:textId="4974A44A" w:rsidR="00630D55" w:rsidRPr="00C7722F" w:rsidRDefault="00630D55" w:rsidP="00630D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медицинский униве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ситет» МЗ России</w:t>
            </w:r>
            <w:r w:rsidR="00757795">
              <w:rPr>
                <w:rFonts w:ascii="Times New Roman" w:hAnsi="Times New Roman" w:cs="Times New Roman"/>
                <w:sz w:val="28"/>
                <w:szCs w:val="28"/>
              </w:rPr>
              <w:t>(с/д)</w:t>
            </w:r>
          </w:p>
        </w:tc>
      </w:tr>
      <w:tr w:rsidR="00617FE2" w14:paraId="73EAA968" w14:textId="77777777" w:rsidTr="00955C5B">
        <w:trPr>
          <w:trHeight w:val="1246"/>
        </w:trPr>
        <w:tc>
          <w:tcPr>
            <w:tcW w:w="10065" w:type="dxa"/>
            <w:gridSpan w:val="4"/>
            <w:vAlign w:val="center"/>
          </w:tcPr>
          <w:p w14:paraId="49B9B1E6" w14:textId="5038F8FA" w:rsidR="00617FE2" w:rsidRPr="00C7722F" w:rsidRDefault="00617FE2" w:rsidP="00617F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Подведение итогов конференции и её торжественное закрытие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7577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0-13: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6344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</w:tbl>
    <w:p w14:paraId="7311F328" w14:textId="77777777" w:rsidR="00942A91" w:rsidRPr="00942A91" w:rsidRDefault="00942A91" w:rsidP="00143D52">
      <w:pPr>
        <w:rPr>
          <w:rFonts w:ascii="Times New Roman" w:hAnsi="Times New Roman" w:cs="Times New Roman"/>
          <w:bCs/>
          <w:iCs/>
          <w:sz w:val="28"/>
        </w:rPr>
      </w:pPr>
    </w:p>
    <w:sectPr w:rsidR="00942A91" w:rsidRPr="00942A91" w:rsidSect="00CD13E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E8D"/>
    <w:multiLevelType w:val="multilevel"/>
    <w:tmpl w:val="F1F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FA"/>
    <w:rsid w:val="000100B1"/>
    <w:rsid w:val="000225DB"/>
    <w:rsid w:val="000247AC"/>
    <w:rsid w:val="00053545"/>
    <w:rsid w:val="00074F3F"/>
    <w:rsid w:val="00083180"/>
    <w:rsid w:val="000B5425"/>
    <w:rsid w:val="000B702D"/>
    <w:rsid w:val="000C4A4E"/>
    <w:rsid w:val="000F29E1"/>
    <w:rsid w:val="00101000"/>
    <w:rsid w:val="0013034C"/>
    <w:rsid w:val="0013313B"/>
    <w:rsid w:val="00136871"/>
    <w:rsid w:val="00143D52"/>
    <w:rsid w:val="0015263D"/>
    <w:rsid w:val="00154F27"/>
    <w:rsid w:val="00163187"/>
    <w:rsid w:val="001641CC"/>
    <w:rsid w:val="0016774A"/>
    <w:rsid w:val="00171EF0"/>
    <w:rsid w:val="00173646"/>
    <w:rsid w:val="001A01F4"/>
    <w:rsid w:val="001B432D"/>
    <w:rsid w:val="001B6454"/>
    <w:rsid w:val="001F2022"/>
    <w:rsid w:val="001F236B"/>
    <w:rsid w:val="00223619"/>
    <w:rsid w:val="00223BED"/>
    <w:rsid w:val="00237688"/>
    <w:rsid w:val="00261F9F"/>
    <w:rsid w:val="002711B2"/>
    <w:rsid w:val="00282DF3"/>
    <w:rsid w:val="0029325C"/>
    <w:rsid w:val="002A1C22"/>
    <w:rsid w:val="002D116F"/>
    <w:rsid w:val="002E25B7"/>
    <w:rsid w:val="0036057F"/>
    <w:rsid w:val="00367BC6"/>
    <w:rsid w:val="00374B33"/>
    <w:rsid w:val="00384169"/>
    <w:rsid w:val="00384214"/>
    <w:rsid w:val="003B1F6B"/>
    <w:rsid w:val="003B358C"/>
    <w:rsid w:val="003B3A1A"/>
    <w:rsid w:val="003D1EE3"/>
    <w:rsid w:val="00407459"/>
    <w:rsid w:val="00417ED1"/>
    <w:rsid w:val="004232F7"/>
    <w:rsid w:val="00430EC9"/>
    <w:rsid w:val="00441F4A"/>
    <w:rsid w:val="00447533"/>
    <w:rsid w:val="00447ED2"/>
    <w:rsid w:val="004B4668"/>
    <w:rsid w:val="004D14DA"/>
    <w:rsid w:val="004D3181"/>
    <w:rsid w:val="004E6B43"/>
    <w:rsid w:val="00533DB3"/>
    <w:rsid w:val="00542E11"/>
    <w:rsid w:val="005508FA"/>
    <w:rsid w:val="00571C13"/>
    <w:rsid w:val="0058292B"/>
    <w:rsid w:val="00583FBB"/>
    <w:rsid w:val="005A7F15"/>
    <w:rsid w:val="005E1AFC"/>
    <w:rsid w:val="005E6301"/>
    <w:rsid w:val="005E7499"/>
    <w:rsid w:val="005F1EF8"/>
    <w:rsid w:val="00602771"/>
    <w:rsid w:val="00607BD7"/>
    <w:rsid w:val="00617FE2"/>
    <w:rsid w:val="006307D1"/>
    <w:rsid w:val="00630D55"/>
    <w:rsid w:val="0063441A"/>
    <w:rsid w:val="00636DFC"/>
    <w:rsid w:val="006532CA"/>
    <w:rsid w:val="00663207"/>
    <w:rsid w:val="006717F5"/>
    <w:rsid w:val="006A3EE7"/>
    <w:rsid w:val="006A4760"/>
    <w:rsid w:val="006A4AFA"/>
    <w:rsid w:val="006B2B6A"/>
    <w:rsid w:val="006F7E1A"/>
    <w:rsid w:val="00757795"/>
    <w:rsid w:val="00796F66"/>
    <w:rsid w:val="007E6362"/>
    <w:rsid w:val="00807D9E"/>
    <w:rsid w:val="008448E3"/>
    <w:rsid w:val="008600D8"/>
    <w:rsid w:val="008C0BE4"/>
    <w:rsid w:val="008D6845"/>
    <w:rsid w:val="008F73B5"/>
    <w:rsid w:val="009138C6"/>
    <w:rsid w:val="009268D1"/>
    <w:rsid w:val="00933DAC"/>
    <w:rsid w:val="00941A38"/>
    <w:rsid w:val="00942A91"/>
    <w:rsid w:val="00943B2D"/>
    <w:rsid w:val="00973AF1"/>
    <w:rsid w:val="009811B2"/>
    <w:rsid w:val="009A2A68"/>
    <w:rsid w:val="009A4BB0"/>
    <w:rsid w:val="009C69FF"/>
    <w:rsid w:val="009C7C4D"/>
    <w:rsid w:val="009E4E2A"/>
    <w:rsid w:val="00A40E9F"/>
    <w:rsid w:val="00A5253D"/>
    <w:rsid w:val="00A529E0"/>
    <w:rsid w:val="00A53B80"/>
    <w:rsid w:val="00A6707D"/>
    <w:rsid w:val="00A7081A"/>
    <w:rsid w:val="00A74DBC"/>
    <w:rsid w:val="00A82770"/>
    <w:rsid w:val="00AA6AFD"/>
    <w:rsid w:val="00AB76F8"/>
    <w:rsid w:val="00AC0118"/>
    <w:rsid w:val="00AD11ED"/>
    <w:rsid w:val="00AE3BCB"/>
    <w:rsid w:val="00AE45E1"/>
    <w:rsid w:val="00AF79CD"/>
    <w:rsid w:val="00B0395C"/>
    <w:rsid w:val="00B52D64"/>
    <w:rsid w:val="00B5782F"/>
    <w:rsid w:val="00B73D35"/>
    <w:rsid w:val="00BA3F2A"/>
    <w:rsid w:val="00BA6437"/>
    <w:rsid w:val="00BC3B39"/>
    <w:rsid w:val="00BD2B8B"/>
    <w:rsid w:val="00C20683"/>
    <w:rsid w:val="00C21E67"/>
    <w:rsid w:val="00C31E40"/>
    <w:rsid w:val="00C40B7D"/>
    <w:rsid w:val="00C457F8"/>
    <w:rsid w:val="00C56FAA"/>
    <w:rsid w:val="00C71E60"/>
    <w:rsid w:val="00C7206B"/>
    <w:rsid w:val="00C72474"/>
    <w:rsid w:val="00C7722F"/>
    <w:rsid w:val="00C801E2"/>
    <w:rsid w:val="00CA441C"/>
    <w:rsid w:val="00CA4449"/>
    <w:rsid w:val="00CA6FDF"/>
    <w:rsid w:val="00CD13E8"/>
    <w:rsid w:val="00CF5CA5"/>
    <w:rsid w:val="00D0245A"/>
    <w:rsid w:val="00D0437B"/>
    <w:rsid w:val="00D07669"/>
    <w:rsid w:val="00D47860"/>
    <w:rsid w:val="00D6557F"/>
    <w:rsid w:val="00D773F7"/>
    <w:rsid w:val="00D80BB1"/>
    <w:rsid w:val="00DC0E75"/>
    <w:rsid w:val="00DD27F8"/>
    <w:rsid w:val="00DF0C85"/>
    <w:rsid w:val="00E117E6"/>
    <w:rsid w:val="00E15983"/>
    <w:rsid w:val="00E41669"/>
    <w:rsid w:val="00E869C4"/>
    <w:rsid w:val="00EA3492"/>
    <w:rsid w:val="00EA5286"/>
    <w:rsid w:val="00EA7734"/>
    <w:rsid w:val="00EC2D5D"/>
    <w:rsid w:val="00EC7CE7"/>
    <w:rsid w:val="00EC7EDB"/>
    <w:rsid w:val="00ED7C64"/>
    <w:rsid w:val="00EE471F"/>
    <w:rsid w:val="00EE4A01"/>
    <w:rsid w:val="00F03A99"/>
    <w:rsid w:val="00F13313"/>
    <w:rsid w:val="00F37124"/>
    <w:rsid w:val="00F46D48"/>
    <w:rsid w:val="00F6317D"/>
    <w:rsid w:val="00F70CCB"/>
    <w:rsid w:val="00F74E11"/>
    <w:rsid w:val="00F759C9"/>
    <w:rsid w:val="00F76417"/>
    <w:rsid w:val="00F9650F"/>
    <w:rsid w:val="00F975B4"/>
    <w:rsid w:val="00FB0C11"/>
    <w:rsid w:val="00FB29D6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4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69"/>
  </w:style>
  <w:style w:type="paragraph" w:styleId="1">
    <w:name w:val="heading 1"/>
    <w:basedOn w:val="a"/>
    <w:next w:val="a"/>
    <w:link w:val="10"/>
    <w:uiPriority w:val="9"/>
    <w:qFormat/>
    <w:rsid w:val="00941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E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3E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A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41A3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1A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1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138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69"/>
  </w:style>
  <w:style w:type="paragraph" w:styleId="1">
    <w:name w:val="heading 1"/>
    <w:basedOn w:val="a"/>
    <w:next w:val="a"/>
    <w:link w:val="10"/>
    <w:uiPriority w:val="9"/>
    <w:qFormat/>
    <w:rsid w:val="00941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E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3E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A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41A3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1A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1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1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59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0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s://t.me/+h_HrDERbZCNmY2I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25C5-67AE-4B2C-94C0-E0391045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Pandrodor</dc:creator>
  <cp:lastModifiedBy>Статченко Елена Алексеевна</cp:lastModifiedBy>
  <cp:revision>2</cp:revision>
  <cp:lastPrinted>2023-12-13T15:20:00Z</cp:lastPrinted>
  <dcterms:created xsi:type="dcterms:W3CDTF">2024-12-17T13:27:00Z</dcterms:created>
  <dcterms:modified xsi:type="dcterms:W3CDTF">2024-12-17T13:27:00Z</dcterms:modified>
</cp:coreProperties>
</file>