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D0" w:rsidRDefault="00A611A6">
      <w:pPr>
        <w:spacing w:after="0"/>
        <w:ind w:right="-284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Межрегиональная научно-практическая конференция</w:t>
      </w:r>
    </w:p>
    <w:p w:rsidR="00A816D0" w:rsidRDefault="00A611A6">
      <w:pPr>
        <w:spacing w:after="0"/>
        <w:ind w:right="-284"/>
        <w:jc w:val="center"/>
        <w:rPr>
          <w:rFonts w:ascii="Times New Roman" w:hAnsi="Times New Roman"/>
          <w:b/>
          <w:sz w:val="28"/>
        </w:rPr>
      </w:pPr>
      <w:bookmarkStart w:id="1" w:name="_Hlk123042641"/>
      <w:bookmarkStart w:id="2" w:name="_Hlk155731366"/>
      <w:r>
        <w:rPr>
          <w:rFonts w:ascii="Times New Roman" w:hAnsi="Times New Roman"/>
          <w:sz w:val="28"/>
        </w:rPr>
        <w:t xml:space="preserve"> «Женское здоровье. Практикум акушера-гинеколога: «Гинекологическая патология в возрастном </w:t>
      </w:r>
      <w:proofErr w:type="gramStart"/>
      <w:r>
        <w:rPr>
          <w:rFonts w:ascii="Times New Roman" w:hAnsi="Times New Roman"/>
          <w:sz w:val="28"/>
        </w:rPr>
        <w:t>аспекте</w:t>
      </w:r>
      <w:proofErr w:type="gramEnd"/>
      <w:r>
        <w:rPr>
          <w:rFonts w:ascii="Times New Roman" w:hAnsi="Times New Roman"/>
          <w:sz w:val="28"/>
        </w:rPr>
        <w:t xml:space="preserve">. От </w:t>
      </w:r>
      <w:proofErr w:type="spellStart"/>
      <w:r>
        <w:rPr>
          <w:rFonts w:ascii="Times New Roman" w:hAnsi="Times New Roman"/>
          <w:sz w:val="28"/>
        </w:rPr>
        <w:t>менархе</w:t>
      </w:r>
      <w:proofErr w:type="spellEnd"/>
      <w:r>
        <w:rPr>
          <w:rFonts w:ascii="Times New Roman" w:hAnsi="Times New Roman"/>
          <w:sz w:val="28"/>
        </w:rPr>
        <w:t xml:space="preserve"> до менопаузы»</w:t>
      </w:r>
      <w:r>
        <w:rPr>
          <w:rFonts w:ascii="Times New Roman" w:hAnsi="Times New Roman"/>
          <w:sz w:val="28"/>
        </w:rPr>
        <w:br/>
        <w:t>08.02.2025</w:t>
      </w:r>
      <w:bookmarkEnd w:id="1"/>
      <w:bookmarkEnd w:id="2"/>
    </w:p>
    <w:p w:rsidR="00A816D0" w:rsidRDefault="00A611A6">
      <w:pPr>
        <w:spacing w:after="0"/>
        <w:ind w:right="-28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Очный режим.</w:t>
      </w:r>
    </w:p>
    <w:p w:rsidR="00A816D0" w:rsidRDefault="00A816D0">
      <w:pPr>
        <w:spacing w:after="0"/>
        <w:ind w:right="-284"/>
        <w:jc w:val="center"/>
        <w:rPr>
          <w:rFonts w:ascii="Times New Roman" w:hAnsi="Times New Roman"/>
          <w:b/>
          <w:sz w:val="24"/>
        </w:rPr>
      </w:pPr>
    </w:p>
    <w:p w:rsidR="00A816D0" w:rsidRDefault="00A611A6">
      <w:pPr>
        <w:spacing w:after="0" w:line="241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ОРГАНИЗАТОРЫ:</w:t>
      </w:r>
    </w:p>
    <w:p w:rsidR="00A816D0" w:rsidRDefault="00A611A6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Минздрава России  </w:t>
      </w:r>
    </w:p>
    <w:p w:rsidR="00A816D0" w:rsidRDefault="00A611A6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 акушерства, гинекологии и </w:t>
      </w:r>
      <w:proofErr w:type="spellStart"/>
      <w:r>
        <w:rPr>
          <w:rFonts w:ascii="Times New Roman" w:hAnsi="Times New Roman"/>
          <w:sz w:val="24"/>
        </w:rPr>
        <w:t>перинатологии</w:t>
      </w:r>
      <w:proofErr w:type="spellEnd"/>
      <w:r>
        <w:rPr>
          <w:rFonts w:ascii="Times New Roman" w:hAnsi="Times New Roman"/>
          <w:sz w:val="24"/>
        </w:rPr>
        <w:t xml:space="preserve"> ФГБОУ ВО КубГМУ Минздрава России </w:t>
      </w:r>
    </w:p>
    <w:p w:rsidR="00A816D0" w:rsidRDefault="00A611A6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здрав</w:t>
      </w:r>
      <w:r>
        <w:rPr>
          <w:rFonts w:ascii="Times New Roman" w:hAnsi="Times New Roman"/>
          <w:sz w:val="24"/>
        </w:rPr>
        <w:t>оохранения Краснодарского края</w:t>
      </w:r>
    </w:p>
    <w:p w:rsidR="00A816D0" w:rsidRDefault="00A816D0">
      <w:pPr>
        <w:pStyle w:val="af0"/>
        <w:jc w:val="center"/>
        <w:rPr>
          <w:rFonts w:ascii="Times New Roman" w:hAnsi="Times New Roman"/>
          <w:b/>
          <w:sz w:val="24"/>
        </w:rPr>
      </w:pPr>
    </w:p>
    <w:p w:rsidR="00A816D0" w:rsidRDefault="00A611A6">
      <w:pPr>
        <w:pStyle w:val="af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Научная программа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449"/>
        <w:gridCol w:w="3686"/>
        <w:gridCol w:w="3969"/>
      </w:tblGrid>
      <w:tr w:rsidR="00A816D0">
        <w:tc>
          <w:tcPr>
            <w:tcW w:w="502" w:type="dxa"/>
          </w:tcPr>
          <w:p w:rsidR="00A816D0" w:rsidRDefault="00A816D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9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10.00-10.10</w:t>
            </w:r>
          </w:p>
        </w:tc>
        <w:tc>
          <w:tcPr>
            <w:tcW w:w="7655" w:type="dxa"/>
            <w:gridSpan w:val="2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Открытие конференции</w:t>
            </w:r>
          </w:p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Приветственное слово.</w:t>
            </w:r>
          </w:p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Алексеенко Сергей Николаевич - ректор Федерального государственного бюджетного образовательного учреждения высшего образования «Кубанский государствен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ный медицинский университет» Министерства здравоохранения Российской Федерации </w:t>
            </w:r>
          </w:p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Филиппов Евгений Федорович - министр здравоохранения Краснодарского края, заведующий кафедрой клинической иммунологии, аллергологии и лабораторной диагностики ФПК и ППС Федерал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ьного государственного бюджетного образовательного учреждения высшего образования «Кубанский государственный медицинский университет»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Министерства здравоохранения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доктор медицинских наук</w:t>
            </w:r>
          </w:p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Куценко Ирина Игоревна - заведующий кафедрой ак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ушерства, гинекологии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Федерального государственного бюджетного образовательного учреждения высшего образования «Кубанский государственный медицинский университет» Минздрава России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доктор медицинских наук, профессор</w:t>
            </w:r>
          </w:p>
          <w:p w:rsidR="00A816D0" w:rsidRDefault="00A816D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816D0">
        <w:trPr>
          <w:trHeight w:val="1180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10.10-10.40</w:t>
            </w:r>
          </w:p>
          <w:p w:rsidR="00A816D0" w:rsidRDefault="00A816D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816D0" w:rsidRDefault="00A816D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6" w:type="dxa"/>
          </w:tcPr>
          <w:p w:rsidR="00A816D0" w:rsidRDefault="00A611A6">
            <w:pPr>
              <w:pStyle w:val="a5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Дисбиоз</w:t>
            </w:r>
            <w:proofErr w:type="spellEnd"/>
            <w:r>
              <w:rPr>
                <w:b/>
                <w:color w:val="000000" w:themeColor="text1"/>
              </w:rPr>
              <w:t xml:space="preserve"> влагалища: всё о проблеме и лечении</w:t>
            </w:r>
          </w:p>
          <w:p w:rsidR="00A816D0" w:rsidRDefault="00A611A6">
            <w:pPr>
              <w:pStyle w:val="a5"/>
              <w:rPr>
                <w:b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 </w:t>
            </w:r>
            <w:proofErr w:type="gramStart"/>
            <w:r>
              <w:rPr>
                <w:i/>
                <w:color w:val="000000" w:themeColor="text1"/>
              </w:rPr>
              <w:t>докладе</w:t>
            </w:r>
            <w:proofErr w:type="gramEnd"/>
            <w:r>
              <w:rPr>
                <w:i/>
                <w:color w:val="000000" w:themeColor="text1"/>
              </w:rPr>
              <w:t xml:space="preserve"> будет разобран современный протокол ведения пациенток </w:t>
            </w:r>
            <w:proofErr w:type="spellStart"/>
            <w:r>
              <w:rPr>
                <w:i/>
                <w:color w:val="000000" w:themeColor="text1"/>
              </w:rPr>
              <w:t>дисбиозом</w:t>
            </w:r>
            <w:proofErr w:type="spellEnd"/>
            <w:r>
              <w:rPr>
                <w:i/>
                <w:color w:val="000000" w:themeColor="text1"/>
              </w:rPr>
              <w:t xml:space="preserve"> влагалища, в том числе при рецидивирующем течении.</w:t>
            </w:r>
            <w:r>
              <w:t xml:space="preserve"> </w:t>
            </w:r>
            <w:r>
              <w:rPr>
                <w:i/>
                <w:color w:val="000000" w:themeColor="text1"/>
              </w:rPr>
              <w:t>При условии использования системного подхода, включающего комплекс методов, рассматрива</w:t>
            </w:r>
            <w:r>
              <w:rPr>
                <w:i/>
                <w:color w:val="000000" w:themeColor="text1"/>
              </w:rPr>
              <w:t xml:space="preserve">ющих организм пациента в единстве и взаимодействии его органов и систем. </w:t>
            </w: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Куценко Ирина Игоревна 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заведующий кафедрой акушерства, гинекологии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ФГБОУ ВО КубГМУ Минздрава России, д.м.н., профессор</w:t>
            </w:r>
          </w:p>
        </w:tc>
      </w:tr>
      <w:tr w:rsidR="00A816D0">
        <w:trPr>
          <w:trHeight w:val="755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10.40-11.10</w:t>
            </w:r>
          </w:p>
        </w:tc>
        <w:tc>
          <w:tcPr>
            <w:tcW w:w="3686" w:type="dxa"/>
          </w:tcPr>
          <w:p w:rsidR="00A816D0" w:rsidRDefault="00A611A6">
            <w:pPr>
              <w:pStyle w:val="10"/>
              <w:outlineLv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Современные методы терапевтиче</w:t>
            </w:r>
            <w:r>
              <w:rPr>
                <w:color w:val="000000" w:themeColor="text1"/>
                <w:sz w:val="24"/>
              </w:rPr>
              <w:t xml:space="preserve">ской коррекции </w:t>
            </w:r>
            <w:proofErr w:type="spellStart"/>
            <w:r>
              <w:rPr>
                <w:color w:val="000000" w:themeColor="text1"/>
                <w:sz w:val="24"/>
              </w:rPr>
              <w:t>генитоуринарного</w:t>
            </w:r>
            <w:proofErr w:type="spellEnd"/>
            <w:r>
              <w:rPr>
                <w:color w:val="000000" w:themeColor="text1"/>
                <w:sz w:val="24"/>
              </w:rPr>
              <w:t xml:space="preserve"> менопаузального синдрома.</w:t>
            </w:r>
          </w:p>
          <w:p w:rsidR="00A816D0" w:rsidRDefault="00A816D0">
            <w:pPr>
              <w:pStyle w:val="10"/>
              <w:outlineLvl w:val="0"/>
              <w:rPr>
                <w:b w:val="0"/>
                <w:i/>
                <w:color w:val="000000" w:themeColor="text1"/>
                <w:sz w:val="24"/>
              </w:rPr>
            </w:pPr>
          </w:p>
          <w:p w:rsidR="00A816D0" w:rsidRDefault="00A611A6">
            <w:pPr>
              <w:pStyle w:val="10"/>
              <w:outlineLvl w:val="0"/>
              <w:rPr>
                <w:b w:val="0"/>
                <w:i/>
                <w:color w:val="000000" w:themeColor="text1"/>
                <w:sz w:val="24"/>
              </w:rPr>
            </w:pPr>
            <w:r>
              <w:rPr>
                <w:b w:val="0"/>
                <w:i/>
                <w:color w:val="000000" w:themeColor="text1"/>
                <w:sz w:val="24"/>
              </w:rPr>
              <w:t xml:space="preserve">В </w:t>
            </w:r>
            <w:proofErr w:type="gramStart"/>
            <w:r>
              <w:rPr>
                <w:b w:val="0"/>
                <w:i/>
                <w:color w:val="000000" w:themeColor="text1"/>
                <w:sz w:val="24"/>
              </w:rPr>
              <w:t>докладе</w:t>
            </w:r>
            <w:proofErr w:type="gramEnd"/>
            <w:r>
              <w:rPr>
                <w:b w:val="0"/>
                <w:i/>
                <w:color w:val="000000" w:themeColor="text1"/>
                <w:sz w:val="24"/>
              </w:rPr>
              <w:t xml:space="preserve"> рассматривается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</w:rPr>
              <w:t>генитоуринарный</w:t>
            </w:r>
            <w:proofErr w:type="spellEnd"/>
            <w:r>
              <w:rPr>
                <w:b w:val="0"/>
                <w:i/>
                <w:color w:val="000000" w:themeColor="text1"/>
                <w:sz w:val="24"/>
              </w:rPr>
              <w:t xml:space="preserve"> менопаузальный синдром, который является не только медицинской, но и социальной проблемой, влияющей на самочувствие женщины и значительно снижающей качеств</w:t>
            </w:r>
            <w:r>
              <w:rPr>
                <w:b w:val="0"/>
                <w:i/>
                <w:color w:val="000000" w:themeColor="text1"/>
                <w:sz w:val="24"/>
              </w:rPr>
              <w:t xml:space="preserve">о жизни. Высокая частота встречаемости этой патологии обусловливает актуальность рассматриваемой темы. Описываются причины и состояния, приводящие к развитию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</w:rPr>
              <w:t>генитоуринарного</w:t>
            </w:r>
            <w:proofErr w:type="spellEnd"/>
            <w:r>
              <w:rPr>
                <w:b w:val="0"/>
                <w:i/>
                <w:color w:val="000000" w:themeColor="text1"/>
                <w:sz w:val="24"/>
              </w:rPr>
              <w:t xml:space="preserve"> синдрома. Рассматриваются возможные варианты лечения, которые могут быть предложе</w:t>
            </w:r>
            <w:r>
              <w:rPr>
                <w:b w:val="0"/>
                <w:i/>
                <w:color w:val="000000" w:themeColor="text1"/>
                <w:sz w:val="24"/>
              </w:rPr>
              <w:t>ны пациенткам при наличии у них этого патологического состояния.</w:t>
            </w:r>
          </w:p>
          <w:p w:rsidR="00A816D0" w:rsidRDefault="00A816D0">
            <w:pPr>
              <w:pStyle w:val="10"/>
              <w:outlineLvl w:val="0"/>
              <w:rPr>
                <w:b w:val="0"/>
                <w:i/>
                <w:color w:val="000000" w:themeColor="text1"/>
                <w:sz w:val="24"/>
              </w:rPr>
            </w:pPr>
          </w:p>
          <w:p w:rsidR="00A816D0" w:rsidRDefault="00A611A6">
            <w:pPr>
              <w:pStyle w:val="10"/>
              <w:outlineLvl w:val="0"/>
              <w:rPr>
                <w:i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</w:rPr>
              <w:t xml:space="preserve">При поддержке компании </w:t>
            </w:r>
            <w:proofErr w:type="spellStart"/>
            <w:r>
              <w:rPr>
                <w:i/>
                <w:color w:val="000000" w:themeColor="text1"/>
                <w:sz w:val="16"/>
              </w:rPr>
              <w:t>Валента</w:t>
            </w:r>
            <w:proofErr w:type="spellEnd"/>
            <w:r>
              <w:rPr>
                <w:i/>
                <w:color w:val="000000" w:themeColor="text1"/>
                <w:sz w:val="16"/>
              </w:rPr>
              <w:t>, баллы НМО не начисляются</w:t>
            </w:r>
          </w:p>
          <w:p w:rsidR="00A816D0" w:rsidRDefault="00A816D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Кравцова Елена Иосифовна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доцент кафедры акушерства, гинекологии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ФГБОУ ВО КубГМУ Минздрава России, к.м.н.</w:t>
            </w:r>
          </w:p>
          <w:p w:rsidR="00A816D0" w:rsidRDefault="00A816D0">
            <w:pPr>
              <w:rPr>
                <w:b/>
                <w:color w:val="000000" w:themeColor="text1"/>
              </w:rPr>
            </w:pPr>
          </w:p>
        </w:tc>
      </w:tr>
      <w:tr w:rsidR="00A816D0">
        <w:trPr>
          <w:trHeight w:val="755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11.10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-11.40</w:t>
            </w:r>
          </w:p>
        </w:tc>
        <w:tc>
          <w:tcPr>
            <w:tcW w:w="3686" w:type="dxa"/>
          </w:tcPr>
          <w:p w:rsidR="00A816D0" w:rsidRDefault="00A611A6">
            <w:pPr>
              <w:pStyle w:val="a5"/>
              <w:rPr>
                <w:b/>
              </w:rPr>
            </w:pPr>
            <w:r>
              <w:rPr>
                <w:b/>
              </w:rPr>
              <w:t xml:space="preserve">Смешанные </w:t>
            </w:r>
            <w:proofErr w:type="spellStart"/>
            <w:r>
              <w:rPr>
                <w:b/>
              </w:rPr>
              <w:t>вульвовагиниты</w:t>
            </w:r>
            <w:proofErr w:type="spellEnd"/>
            <w:r>
              <w:rPr>
                <w:b/>
              </w:rPr>
              <w:t>. Маневры в терапии</w:t>
            </w:r>
          </w:p>
          <w:p w:rsidR="00A816D0" w:rsidRDefault="00A816D0">
            <w:pPr>
              <w:pStyle w:val="a5"/>
              <w:rPr>
                <w:i/>
              </w:rPr>
            </w:pPr>
          </w:p>
          <w:p w:rsidR="00A816D0" w:rsidRDefault="00A611A6">
            <w:pPr>
              <w:pStyle w:val="a5"/>
              <w:rPr>
                <w:i/>
              </w:rPr>
            </w:pPr>
            <w:proofErr w:type="gramStart"/>
            <w:r>
              <w:rPr>
                <w:i/>
              </w:rPr>
              <w:t xml:space="preserve">В докладе будут освящены дискуссионные вопросы о маточной </w:t>
            </w:r>
            <w:proofErr w:type="spellStart"/>
            <w:r>
              <w:rPr>
                <w:i/>
              </w:rPr>
              <w:t>микробиоте</w:t>
            </w:r>
            <w:proofErr w:type="spellEnd"/>
            <w:r>
              <w:rPr>
                <w:i/>
              </w:rPr>
              <w:t xml:space="preserve">, вопросы эпидемиологии, патогенеза и диагностики смешанных </w:t>
            </w:r>
            <w:proofErr w:type="spellStart"/>
            <w:r>
              <w:rPr>
                <w:i/>
              </w:rPr>
              <w:t>вульвовагинитов</w:t>
            </w:r>
            <w:proofErr w:type="spellEnd"/>
            <w:r>
              <w:rPr>
                <w:i/>
              </w:rPr>
              <w:t>, современные методы диагностики и терапии данного заболевани</w:t>
            </w:r>
            <w:r>
              <w:rPr>
                <w:i/>
              </w:rPr>
              <w:t xml:space="preserve">я. </w:t>
            </w:r>
            <w:proofErr w:type="gramEnd"/>
          </w:p>
          <w:p w:rsidR="00A816D0" w:rsidRDefault="00A816D0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Боровиков Игорь Олегович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доцент кафедры акушерства, гинекологии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ФГБОУ ВО КубГМУ Минздрава России, д.м.н. (Краснодар).</w:t>
            </w:r>
          </w:p>
          <w:p w:rsidR="00A816D0" w:rsidRDefault="00A611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Булгакова Вера Павловна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врач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репродуктолог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 Клиника Екатерининская, аспирант кафедры.</w:t>
            </w:r>
          </w:p>
        </w:tc>
      </w:tr>
      <w:tr w:rsidR="00A816D0">
        <w:trPr>
          <w:trHeight w:val="755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11.40-12.10</w:t>
            </w:r>
          </w:p>
        </w:tc>
        <w:tc>
          <w:tcPr>
            <w:tcW w:w="3686" w:type="dxa"/>
          </w:tcPr>
          <w:p w:rsidR="00A816D0" w:rsidRDefault="00A611A6">
            <w:pPr>
              <w:tabs>
                <w:tab w:val="left" w:pos="451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Аденомиоз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осложнения беременности. </w:t>
            </w:r>
          </w:p>
          <w:p w:rsidR="00A816D0" w:rsidRDefault="00A816D0">
            <w:pPr>
              <w:tabs>
                <w:tab w:val="left" w:pos="451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816D0" w:rsidRDefault="00A611A6">
            <w:pPr>
              <w:tabs>
                <w:tab w:val="left" w:pos="451"/>
              </w:tabs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докладе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будет изложены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 xml:space="preserve">современные данные о роли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аденомиоза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с точки зрения формирования осложнений беременности, родов и послеродового период. Рассмотрены возможные пути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прегравидарной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подготовки и профилактики осложнений.</w:t>
            </w:r>
          </w:p>
          <w:p w:rsidR="00A816D0" w:rsidRDefault="00A816D0">
            <w:pPr>
              <w:pStyle w:val="a5"/>
              <w:rPr>
                <w:b/>
              </w:rPr>
            </w:pP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Кравцова Елена Иосифовна - доцент кафедры акушерства, гинекологии 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ФГБОУ ВО КубГМУ Минздрава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России, к.м.н.</w:t>
            </w:r>
          </w:p>
        </w:tc>
      </w:tr>
      <w:tr w:rsidR="00A816D0">
        <w:trPr>
          <w:trHeight w:val="755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12.10-12.40</w:t>
            </w:r>
          </w:p>
        </w:tc>
        <w:tc>
          <w:tcPr>
            <w:tcW w:w="3686" w:type="dxa"/>
          </w:tcPr>
          <w:p w:rsidR="00A816D0" w:rsidRDefault="00A611A6">
            <w:pPr>
              <w:spacing w:after="48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Гестационый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сахарный диабет. Современная тактика врача-акушера-гинеколога. </w:t>
            </w:r>
          </w:p>
          <w:p w:rsidR="00A816D0" w:rsidRDefault="00A816D0">
            <w:pPr>
              <w:spacing w:after="48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816D0" w:rsidRDefault="00A611A6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докладе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будут освя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щены вопросы современных подходов к диагностике, лечению и профилактике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гестационного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сахарного диабета. Обсужден объем обследования и терапии данного контингента пациенток.</w:t>
            </w:r>
          </w:p>
        </w:tc>
        <w:tc>
          <w:tcPr>
            <w:tcW w:w="3969" w:type="dxa"/>
          </w:tcPr>
          <w:p w:rsidR="00A816D0" w:rsidRDefault="00A611A6">
            <w:pPr>
              <w:rPr>
                <w:rFonts w:ascii="Open Sans" w:hAnsi="Open Sans"/>
                <w:color w:val="000000" w:themeColor="text1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  <w:t>Батмен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  <w:t>Казбековна</w:t>
            </w:r>
            <w:proofErr w:type="spellEnd"/>
          </w:p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доцент кафедры акушерства, гинекологии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 ФГБ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ОУ ВО КубГМУ, к.м.н.</w:t>
            </w:r>
          </w:p>
        </w:tc>
      </w:tr>
      <w:tr w:rsidR="00A816D0">
        <w:trPr>
          <w:trHeight w:val="329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12.40-13.10</w:t>
            </w:r>
          </w:p>
        </w:tc>
        <w:tc>
          <w:tcPr>
            <w:tcW w:w="3686" w:type="dxa"/>
          </w:tcPr>
          <w:p w:rsidR="00A816D0" w:rsidRDefault="00A611A6">
            <w:pPr>
              <w:pStyle w:val="10"/>
              <w:outlineLv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Лечение эндокринно-метаболических нарушений у пациенток с бесплодием, обусловленным синдромом поликистозных яичников. </w:t>
            </w:r>
          </w:p>
          <w:p w:rsidR="00A816D0" w:rsidRDefault="00A611A6">
            <w:pPr>
              <w:pStyle w:val="10"/>
              <w:outlineLvl w:val="0"/>
              <w:rPr>
                <w:b w:val="0"/>
                <w:i/>
                <w:color w:val="000000" w:themeColor="text1"/>
                <w:sz w:val="24"/>
              </w:rPr>
            </w:pPr>
            <w:r>
              <w:rPr>
                <w:b w:val="0"/>
                <w:i/>
                <w:color w:val="000000" w:themeColor="text1"/>
                <w:sz w:val="24"/>
              </w:rPr>
              <w:t xml:space="preserve">В </w:t>
            </w:r>
            <w:proofErr w:type="gramStart"/>
            <w:r>
              <w:rPr>
                <w:b w:val="0"/>
                <w:i/>
                <w:color w:val="000000" w:themeColor="text1"/>
                <w:sz w:val="24"/>
              </w:rPr>
              <w:t>докладе</w:t>
            </w:r>
            <w:proofErr w:type="gramEnd"/>
            <w:r>
              <w:rPr>
                <w:b w:val="0"/>
                <w:i/>
                <w:color w:val="000000" w:themeColor="text1"/>
                <w:sz w:val="24"/>
              </w:rPr>
              <w:t xml:space="preserve"> будут рассмотрены критерии эндокринно-метаболических нарушений при СПКЯ</w:t>
            </w:r>
            <w:r>
              <w:rPr>
                <w:b w:val="0"/>
                <w:i/>
                <w:color w:val="000000" w:themeColor="text1"/>
                <w:sz w:val="24"/>
              </w:rPr>
              <w:t xml:space="preserve"> и эффективный алгоритм персонифицированного подхода к лечению бесплодия у данных пациенток</w:t>
            </w:r>
          </w:p>
          <w:p w:rsidR="00A816D0" w:rsidRDefault="00A816D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A816D0" w:rsidRDefault="00A611A6">
            <w:pPr>
              <w:pStyle w:val="a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Кравцова Елена Иосифовна</w:t>
            </w:r>
            <w:r>
              <w:rPr>
                <w:color w:val="000000" w:themeColor="text1"/>
              </w:rPr>
              <w:t xml:space="preserve"> - доцент кафедры акушерства, гинекологии и </w:t>
            </w:r>
            <w:proofErr w:type="spellStart"/>
            <w:r>
              <w:rPr>
                <w:color w:val="000000" w:themeColor="text1"/>
              </w:rPr>
              <w:t>перинатологии</w:t>
            </w:r>
            <w:proofErr w:type="spellEnd"/>
            <w:r>
              <w:rPr>
                <w:color w:val="000000" w:themeColor="text1"/>
              </w:rPr>
              <w:t xml:space="preserve"> ФГБОУ ВО КубГМУ Минздрава России, к.м.н.</w:t>
            </w:r>
          </w:p>
        </w:tc>
      </w:tr>
      <w:tr w:rsidR="00A816D0">
        <w:trPr>
          <w:trHeight w:val="471"/>
        </w:trPr>
        <w:tc>
          <w:tcPr>
            <w:tcW w:w="502" w:type="dxa"/>
          </w:tcPr>
          <w:p w:rsidR="00A816D0" w:rsidRDefault="00A816D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13.10 – 13.40</w:t>
            </w:r>
          </w:p>
        </w:tc>
        <w:tc>
          <w:tcPr>
            <w:tcW w:w="7655" w:type="dxa"/>
            <w:gridSpan w:val="2"/>
          </w:tcPr>
          <w:p w:rsidR="00A816D0" w:rsidRDefault="00A611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Перерыв.</w:t>
            </w:r>
          </w:p>
        </w:tc>
      </w:tr>
      <w:tr w:rsidR="00A816D0">
        <w:trPr>
          <w:trHeight w:val="1417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13.40-14.10</w:t>
            </w:r>
          </w:p>
        </w:tc>
        <w:tc>
          <w:tcPr>
            <w:tcW w:w="3686" w:type="dxa"/>
          </w:tcPr>
          <w:p w:rsidR="00A816D0" w:rsidRDefault="00A611A6">
            <w:pPr>
              <w:tabs>
                <w:tab w:val="left" w:pos="45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Гормональная контрацепция - алгоритм выбора.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br/>
            </w:r>
          </w:p>
          <w:p w:rsidR="00A816D0" w:rsidRDefault="00A611A6">
            <w:pPr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докладе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будет освещена тема роли эстрогенного и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гестагенного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компонента в комбинированных оральных контрацептивах и режима их приема, разобраны их преимущества и возможные побочные эффекты. Освещены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неконтрац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ептивные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возможности гормональной контрацепции и нюансы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индивидуализированного подхода к назначению гормональной контрацепции.</w:t>
            </w:r>
          </w:p>
          <w:p w:rsidR="00A816D0" w:rsidRDefault="00A611A6">
            <w:pPr>
              <w:rPr>
                <w:i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</w:rPr>
              <w:t>При поддержке компании Байер, баллы НМО не начисляются</w:t>
            </w: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Кравцова Елена Иосифовна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доцент кафедры акушерства, гинекологии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перина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ФГБОУ ВО КубГМУ Минздрава России, к.м.н.</w:t>
            </w:r>
          </w:p>
          <w:p w:rsidR="00A816D0" w:rsidRDefault="00A816D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A816D0">
        <w:trPr>
          <w:trHeight w:val="1417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8</w:t>
            </w:r>
          </w:p>
          <w:p w:rsidR="00A816D0" w:rsidRDefault="00A816D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14.10 – 14.40</w:t>
            </w:r>
          </w:p>
        </w:tc>
        <w:tc>
          <w:tcPr>
            <w:tcW w:w="3686" w:type="dxa"/>
          </w:tcPr>
          <w:p w:rsidR="00A816D0" w:rsidRDefault="00A611A6">
            <w:pPr>
              <w:spacing w:after="48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  <w:t xml:space="preserve">Необходимость и возможности современной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  <w:t>пренатальной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  <w:t xml:space="preserve"> диагностики наследственных патологий плода. </w:t>
            </w:r>
          </w:p>
          <w:p w:rsidR="00A816D0" w:rsidRDefault="00A611A6">
            <w:pPr>
              <w:pStyle w:val="10"/>
              <w:outlineLvl w:val="0"/>
              <w:rPr>
                <w:b w:val="0"/>
                <w:color w:val="FF0000"/>
                <w:sz w:val="24"/>
              </w:rPr>
            </w:pPr>
            <w:r>
              <w:rPr>
                <w:b w:val="0"/>
                <w:i/>
                <w:color w:val="000000" w:themeColor="text1"/>
                <w:sz w:val="24"/>
              </w:rPr>
              <w:t xml:space="preserve">Рассмотрены современные молекулярные подходы, используемые в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</w:rPr>
              <w:t>пренатальной</w:t>
            </w:r>
            <w:proofErr w:type="spellEnd"/>
            <w:r>
              <w:rPr>
                <w:b w:val="0"/>
                <w:i/>
                <w:color w:val="000000" w:themeColor="text1"/>
                <w:sz w:val="24"/>
              </w:rPr>
              <w:t xml:space="preserve"> диагностике наследственных заболеваний. Обсуждаются актуальные проблемы и этические аспекты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</w:rPr>
              <w:t>доимплантационной</w:t>
            </w:r>
            <w:proofErr w:type="spellEnd"/>
            <w:r>
              <w:rPr>
                <w:b w:val="0"/>
                <w:i/>
                <w:color w:val="000000" w:themeColor="text1"/>
                <w:sz w:val="24"/>
              </w:rPr>
              <w:t xml:space="preserve"> диагностики, а также перспективы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</w:rPr>
              <w:t>преконцепционного</w:t>
            </w:r>
            <w:proofErr w:type="spellEnd"/>
            <w:r>
              <w:rPr>
                <w:b w:val="0"/>
                <w:i/>
                <w:color w:val="000000" w:themeColor="text1"/>
                <w:sz w:val="24"/>
              </w:rPr>
              <w:t xml:space="preserve"> генетического тестирования.</w:t>
            </w: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Боровикова Ольга Игоревна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аспирант кафедры, врач акушер-гинеколог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генетик Клиника «OXY-центр».</w:t>
            </w:r>
          </w:p>
        </w:tc>
      </w:tr>
      <w:tr w:rsidR="00A816D0">
        <w:trPr>
          <w:trHeight w:val="1417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14.40-15.10</w:t>
            </w:r>
          </w:p>
        </w:tc>
        <w:tc>
          <w:tcPr>
            <w:tcW w:w="3686" w:type="dxa"/>
          </w:tcPr>
          <w:p w:rsidR="00A816D0" w:rsidRDefault="00A611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Маркеры хронических воспалительных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заболеваний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определяющие результативность ВРТ.</w:t>
            </w:r>
          </w:p>
          <w:p w:rsidR="00A816D0" w:rsidRDefault="00A816D0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816D0" w:rsidRDefault="00A611A6">
            <w:pPr>
              <w:spacing w:after="48"/>
              <w:outlineLvl w:val="0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докладе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будет рассмотрена комплексная эпидемиологическая оценка факторов, влияющих на результативность вспомогательных репрод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уктивных технологий (ВРТ) при лечении бесплодия. </w:t>
            </w: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Лукошкина Ирина Николаевна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доцент кафедры акушерства, гинекологии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ФГБОУ ВО КубГМУ,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к.м.н. (Краснодар)</w:t>
            </w:r>
          </w:p>
        </w:tc>
      </w:tr>
      <w:tr w:rsidR="00A816D0">
        <w:trPr>
          <w:trHeight w:val="613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15.10-15.40</w:t>
            </w:r>
          </w:p>
        </w:tc>
        <w:tc>
          <w:tcPr>
            <w:tcW w:w="3686" w:type="dxa"/>
          </w:tcPr>
          <w:p w:rsidR="00A816D0" w:rsidRDefault="00A611A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Предменструальный синдром. Патогенетические моменты и терапия.</w:t>
            </w:r>
          </w:p>
          <w:p w:rsidR="00A816D0" w:rsidRDefault="00A816D0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</w:p>
          <w:p w:rsidR="00A816D0" w:rsidRDefault="00A611A6">
            <w:pPr>
              <w:rPr>
                <w:rFonts w:ascii="Times New Roman" w:hAnsi="Times New Roman"/>
                <w:i/>
                <w:sz w:val="23"/>
              </w:rPr>
            </w:pPr>
            <w:proofErr w:type="gramStart"/>
            <w:r>
              <w:rPr>
                <w:rFonts w:ascii="Times New Roman" w:hAnsi="Times New Roman"/>
                <w:i/>
                <w:sz w:val="23"/>
              </w:rPr>
              <w:t xml:space="preserve">В </w:t>
            </w:r>
            <w:r>
              <w:rPr>
                <w:rFonts w:ascii="Times New Roman" w:hAnsi="Times New Roman"/>
                <w:i/>
                <w:sz w:val="23"/>
              </w:rPr>
              <w:t>докладе представлены вопросы персонализации МГТ с целью эффективного менеджмента менопаузальных симптомов с учетом индивидуальных предпочтений и нужд пациентки, возраста, периода климактерия, клинического ответа на терапию, сопутствующих заболеваний и дина</w:t>
            </w:r>
            <w:r>
              <w:rPr>
                <w:rFonts w:ascii="Times New Roman" w:hAnsi="Times New Roman"/>
                <w:i/>
                <w:sz w:val="23"/>
              </w:rPr>
              <w:t>мического баланса польза/риск</w:t>
            </w:r>
            <w:proofErr w:type="gramEnd"/>
          </w:p>
          <w:p w:rsidR="00A816D0" w:rsidRDefault="00A611A6">
            <w:pPr>
              <w:spacing w:after="48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sz w:val="23"/>
              </w:rPr>
              <w:t>.</w:t>
            </w:r>
          </w:p>
        </w:tc>
        <w:tc>
          <w:tcPr>
            <w:tcW w:w="3969" w:type="dxa"/>
          </w:tcPr>
          <w:p w:rsidR="00A816D0" w:rsidRDefault="00A611A6">
            <w:pPr>
              <w:pStyle w:val="a5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Кравцова Елена Иосифовна</w:t>
            </w:r>
            <w:r>
              <w:rPr>
                <w:color w:val="000000" w:themeColor="text1"/>
              </w:rPr>
              <w:t xml:space="preserve"> - доцент кафедры акушерства, гинекологии и </w:t>
            </w:r>
            <w:proofErr w:type="spellStart"/>
            <w:r>
              <w:rPr>
                <w:color w:val="000000" w:themeColor="text1"/>
              </w:rPr>
              <w:t>перинатологии</w:t>
            </w:r>
            <w:proofErr w:type="spellEnd"/>
            <w:r>
              <w:rPr>
                <w:color w:val="000000" w:themeColor="text1"/>
              </w:rPr>
              <w:t xml:space="preserve"> ФГБОУ ВО КубГМУ Минздрава России, к.м.н.</w:t>
            </w:r>
          </w:p>
        </w:tc>
      </w:tr>
      <w:tr w:rsidR="00A816D0">
        <w:trPr>
          <w:trHeight w:val="613"/>
        </w:trPr>
        <w:tc>
          <w:tcPr>
            <w:tcW w:w="502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1449" w:type="dxa"/>
            <w:shd w:val="clear" w:color="auto" w:fill="auto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15.40– 16.10</w:t>
            </w:r>
          </w:p>
        </w:tc>
        <w:tc>
          <w:tcPr>
            <w:tcW w:w="3686" w:type="dxa"/>
          </w:tcPr>
          <w:p w:rsidR="00A816D0" w:rsidRDefault="00A611A6">
            <w:pPr>
              <w:spacing w:after="48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  <w:t>«Передумала» Как остановить медикаментозный аборт?</w:t>
            </w:r>
          </w:p>
          <w:p w:rsidR="00A816D0" w:rsidRDefault="00A816D0">
            <w:pPr>
              <w:spacing w:after="48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</w:pPr>
          </w:p>
          <w:p w:rsidR="00A816D0" w:rsidRDefault="00A611A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highlight w:val="white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  <w:highlight w:val="white"/>
              </w:rPr>
              <w:t>докладе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  <w:highlight w:val="white"/>
              </w:rPr>
              <w:t xml:space="preserve"> обсуждены реальные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highlight w:val="white"/>
              </w:rPr>
              <w:lastRenderedPageBreak/>
              <w:t>воз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highlight w:val="white"/>
              </w:rPr>
              <w:t xml:space="preserve">можности и последствия, показания и противопоказания остановки медикаментозного аборта по желанию пациентки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highlight w:val="white"/>
              </w:rPr>
              <w:t>озвученых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highlight w:val="white"/>
              </w:rPr>
              <w:t xml:space="preserve"> в новых клинических рекомендациях, принятых Минздравом.</w:t>
            </w: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Боровикова Ольга Игоревна, аспирант кафедры, врач акушер-гинеколог, генетик Клиник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а «OXY-центр».</w:t>
            </w:r>
          </w:p>
        </w:tc>
      </w:tr>
      <w:tr w:rsidR="00A816D0">
        <w:trPr>
          <w:trHeight w:val="1417"/>
        </w:trPr>
        <w:tc>
          <w:tcPr>
            <w:tcW w:w="502" w:type="dxa"/>
            <w:shd w:val="clear" w:color="auto" w:fill="FFFFFF" w:themeFill="background1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12</w:t>
            </w:r>
          </w:p>
        </w:tc>
        <w:tc>
          <w:tcPr>
            <w:tcW w:w="1449" w:type="dxa"/>
            <w:shd w:val="clear" w:color="auto" w:fill="FFFFFF" w:themeFill="background1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16.10-16.40</w:t>
            </w:r>
          </w:p>
        </w:tc>
        <w:tc>
          <w:tcPr>
            <w:tcW w:w="3686" w:type="dxa"/>
          </w:tcPr>
          <w:p w:rsidR="00A816D0" w:rsidRDefault="00A611A6">
            <w:pPr>
              <w:tabs>
                <w:tab w:val="left" w:pos="451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Эндокринологические аспекты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невынашивания</w:t>
            </w:r>
            <w:proofErr w:type="spellEnd"/>
          </w:p>
          <w:p w:rsidR="00A816D0" w:rsidRDefault="00A816D0">
            <w:pPr>
              <w:tabs>
                <w:tab w:val="left" w:pos="45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816D0" w:rsidRDefault="00A611A6">
            <w:pPr>
              <w:tabs>
                <w:tab w:val="left" w:pos="451"/>
              </w:tabs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Доклад предполагает освящение темы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преконцепционного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выявления и коррекции эндокринных факторов риска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невынашивания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беременности. Будет  рассмотрено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влияние на беременность таких состояний как: СПКЯ, дисфункция щитовидной железы, ВДКН, ожирение и сахарный диабет.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Изложены  изменения в организме происходящие при этих нарушениях и пути их правильной коррекции, с целью максимального снижения риска потери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беременности, и обеспечения рождение здорового ребенка.</w:t>
            </w:r>
            <w:proofErr w:type="gramEnd"/>
          </w:p>
          <w:p w:rsidR="00A816D0" w:rsidRDefault="00A816D0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Томина Оксана Владимировна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доцент кафедры акушерства, гинекологии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перинатологии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ФГБОУ ВО КубГМУ Минздрава России, к.м.н.</w:t>
            </w:r>
          </w:p>
        </w:tc>
      </w:tr>
      <w:tr w:rsidR="00A816D0">
        <w:trPr>
          <w:trHeight w:val="532"/>
        </w:trPr>
        <w:tc>
          <w:tcPr>
            <w:tcW w:w="502" w:type="dxa"/>
            <w:shd w:val="clear" w:color="auto" w:fill="FFFFFF" w:themeFill="background1"/>
          </w:tcPr>
          <w:p w:rsidR="00A816D0" w:rsidRDefault="00A816D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A816D0" w:rsidRDefault="00A611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16.40-17.00</w:t>
            </w:r>
          </w:p>
        </w:tc>
        <w:tc>
          <w:tcPr>
            <w:tcW w:w="3686" w:type="dxa"/>
          </w:tcPr>
          <w:p w:rsidR="00A816D0" w:rsidRDefault="00A611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Ответы на вопросы</w:t>
            </w:r>
          </w:p>
        </w:tc>
        <w:tc>
          <w:tcPr>
            <w:tcW w:w="3969" w:type="dxa"/>
          </w:tcPr>
          <w:p w:rsidR="00A816D0" w:rsidRDefault="00A816D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A816D0" w:rsidRDefault="00A816D0">
      <w:pPr>
        <w:rPr>
          <w:rFonts w:ascii="Times New Roman" w:hAnsi="Times New Roman"/>
          <w:sz w:val="24"/>
        </w:rPr>
      </w:pPr>
    </w:p>
    <w:p w:rsidR="00A816D0" w:rsidRDefault="00A816D0">
      <w:pPr>
        <w:rPr>
          <w:rFonts w:ascii="Times New Roman" w:hAnsi="Times New Roman"/>
          <w:sz w:val="24"/>
        </w:rPr>
      </w:pPr>
    </w:p>
    <w:p w:rsidR="00A816D0" w:rsidRDefault="00A611A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Руководитель программного комитета, </w:t>
      </w:r>
    </w:p>
    <w:p w:rsidR="00A816D0" w:rsidRDefault="00A611A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заведующий кафедрой акушерства, </w:t>
      </w:r>
    </w:p>
    <w:p w:rsidR="00A816D0" w:rsidRDefault="00A611A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гинекологии и </w:t>
      </w:r>
      <w:proofErr w:type="spellStart"/>
      <w:r>
        <w:rPr>
          <w:rFonts w:ascii="Times New Roman" w:hAnsi="Times New Roman"/>
          <w:b/>
          <w:sz w:val="24"/>
        </w:rPr>
        <w:t>перинатологии</w:t>
      </w:r>
      <w:proofErr w:type="spellEnd"/>
      <w:r>
        <w:rPr>
          <w:rFonts w:ascii="Times New Roman" w:hAnsi="Times New Roman"/>
          <w:b/>
          <w:sz w:val="24"/>
        </w:rPr>
        <w:t xml:space="preserve"> №1 ФГБОУ ВО КубГМУ </w:t>
      </w:r>
    </w:p>
    <w:p w:rsidR="00A816D0" w:rsidRDefault="00A611A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Минздрава России, д.м.н., профессор                                                                Куценко И.И.</w:t>
      </w:r>
    </w:p>
    <w:p w:rsidR="00A816D0" w:rsidRDefault="00A816D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816D0" w:rsidRDefault="00A816D0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A816D0">
      <w:headerReference w:type="default" r:id="rId8"/>
      <w:pgSz w:w="11906" w:h="16838"/>
      <w:pgMar w:top="718" w:right="850" w:bottom="993" w:left="1701" w:header="13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11A6">
      <w:pPr>
        <w:spacing w:after="0" w:line="240" w:lineRule="auto"/>
      </w:pPr>
      <w:r>
        <w:separator/>
      </w:r>
    </w:p>
  </w:endnote>
  <w:endnote w:type="continuationSeparator" w:id="0">
    <w:p w:rsidR="00000000" w:rsidRDefault="00A6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11A6">
      <w:pPr>
        <w:spacing w:after="0" w:line="240" w:lineRule="auto"/>
      </w:pPr>
      <w:r>
        <w:separator/>
      </w:r>
    </w:p>
  </w:footnote>
  <w:footnote w:type="continuationSeparator" w:id="0">
    <w:p w:rsidR="00000000" w:rsidRDefault="00A6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D0" w:rsidRDefault="00A816D0">
    <w:pPr>
      <w:pStyle w:val="a7"/>
      <w:jc w:val="right"/>
    </w:pPr>
  </w:p>
  <w:p w:rsidR="00A816D0" w:rsidRDefault="00A611A6">
    <w:pPr>
      <w:pStyle w:val="a7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A816D0" w:rsidRDefault="00A816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10B"/>
    <w:multiLevelType w:val="multilevel"/>
    <w:tmpl w:val="556C92EC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16D0"/>
    <w:rsid w:val="00A611A6"/>
    <w:rsid w:val="00A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Theme="minorHAnsi" w:hAnsiTheme="minorHAns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Theme="minorHAnsi" w:hAnsiTheme="minorHAns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iggertext">
    <w:name w:val="bigger_text"/>
    <w:basedOn w:val="a"/>
    <w:link w:val="bigg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iggertext0">
    <w:name w:val="bigger_text"/>
    <w:basedOn w:val="1"/>
    <w:link w:val="biggertext"/>
    <w:rPr>
      <w:rFonts w:ascii="Times New Roman" w:hAnsi="Times New Roman"/>
      <w:sz w:val="24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rFonts w:asciiTheme="minorHAnsi" w:hAnsiTheme="minorHAnsi"/>
      <w:sz w:val="22"/>
    </w:rPr>
  </w:style>
  <w:style w:type="paragraph" w:customStyle="1" w:styleId="hl">
    <w:name w:val="hl"/>
    <w:basedOn w:val="12"/>
    <w:link w:val="hl0"/>
  </w:style>
  <w:style w:type="character" w:customStyle="1" w:styleId="hl0">
    <w:name w:val="hl"/>
    <w:basedOn w:val="a0"/>
    <w:link w:val="hl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Theme="minorHAnsi" w:hAnsiTheme="minorHAnsi"/>
      <w:sz w:val="22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Theme="minorHAnsi" w:hAnsiTheme="minorHAns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Theme="minorHAnsi" w:hAnsiTheme="minorHAns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iggertext">
    <w:name w:val="bigger_text"/>
    <w:basedOn w:val="a"/>
    <w:link w:val="bigg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iggertext0">
    <w:name w:val="bigger_text"/>
    <w:basedOn w:val="1"/>
    <w:link w:val="biggertext"/>
    <w:rPr>
      <w:rFonts w:ascii="Times New Roman" w:hAnsi="Times New Roman"/>
      <w:sz w:val="24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rFonts w:asciiTheme="minorHAnsi" w:hAnsiTheme="minorHAnsi"/>
      <w:sz w:val="22"/>
    </w:rPr>
  </w:style>
  <w:style w:type="paragraph" w:customStyle="1" w:styleId="hl">
    <w:name w:val="hl"/>
    <w:basedOn w:val="12"/>
    <w:link w:val="hl0"/>
  </w:style>
  <w:style w:type="character" w:customStyle="1" w:styleId="hl0">
    <w:name w:val="hl"/>
    <w:basedOn w:val="a0"/>
    <w:link w:val="hl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Theme="minorHAnsi" w:hAnsiTheme="minorHAnsi"/>
      <w:sz w:val="22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Статченко Елена Алексеевна</dc:creator>
  <cp:lastModifiedBy>Статченко Елена Алексеевна</cp:lastModifiedBy>
  <cp:revision>2</cp:revision>
  <dcterms:created xsi:type="dcterms:W3CDTF">2024-12-23T07:38:00Z</dcterms:created>
  <dcterms:modified xsi:type="dcterms:W3CDTF">2024-12-23T07:38:00Z</dcterms:modified>
</cp:coreProperties>
</file>