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2B" w:rsidRPr="00FE0223" w:rsidRDefault="00FE0223" w:rsidP="00FE0223">
      <w:pPr>
        <w:spacing w:after="0" w:line="240" w:lineRule="auto"/>
        <w:ind w:left="-993" w:right="-284"/>
        <w:jc w:val="center"/>
        <w:rPr>
          <w:rFonts w:ascii="Corbel" w:hAnsi="Corbel"/>
          <w:b/>
          <w:sz w:val="30"/>
          <w:szCs w:val="30"/>
        </w:rPr>
      </w:pPr>
      <w:r w:rsidRPr="00FE0223">
        <w:rPr>
          <w:rFonts w:ascii="Corbel" w:hAnsi="Corbel"/>
          <w:b/>
          <w:sz w:val="30"/>
          <w:szCs w:val="30"/>
        </w:rPr>
        <w:t>ПРОГРАММА</w:t>
      </w:r>
    </w:p>
    <w:p w:rsidR="00FE0223" w:rsidRPr="00FE0223" w:rsidRDefault="00FE0223" w:rsidP="00FE0223">
      <w:pPr>
        <w:spacing w:after="0" w:line="240" w:lineRule="auto"/>
        <w:ind w:left="-993" w:right="-284"/>
        <w:jc w:val="center"/>
        <w:rPr>
          <w:rFonts w:ascii="Corbel" w:hAnsi="Corbel"/>
          <w:sz w:val="30"/>
          <w:szCs w:val="30"/>
        </w:rPr>
      </w:pPr>
      <w:r w:rsidRPr="00FE0223">
        <w:rPr>
          <w:rFonts w:ascii="Corbel" w:hAnsi="Corbel"/>
          <w:sz w:val="30"/>
          <w:szCs w:val="30"/>
        </w:rPr>
        <w:t>МЕЖДУНАРОДНОЙ НАУЧНО-ПРАКТИЧЕСКОЙ КОНФЕРЕНЦИИ</w:t>
      </w:r>
    </w:p>
    <w:p w:rsidR="00FE0223" w:rsidRPr="00FE0223" w:rsidRDefault="00FE0223" w:rsidP="00FE0223">
      <w:pPr>
        <w:spacing w:after="0" w:line="240" w:lineRule="auto"/>
        <w:ind w:left="-993" w:right="-284"/>
        <w:jc w:val="center"/>
        <w:rPr>
          <w:rFonts w:ascii="Corbel" w:hAnsi="Corbel"/>
          <w:sz w:val="30"/>
          <w:szCs w:val="30"/>
        </w:rPr>
      </w:pPr>
      <w:r w:rsidRPr="00FE0223">
        <w:rPr>
          <w:rFonts w:ascii="Corbel" w:hAnsi="Corbel"/>
          <w:sz w:val="30"/>
          <w:szCs w:val="30"/>
        </w:rPr>
        <w:t xml:space="preserve"> «АКТУАЛЬНЫЕ ВОПРОСЫ ПАТОФИЗИОЛОГИИ», ПОСВЯЩЕННОЙ ПАМЯТИ </w:t>
      </w:r>
    </w:p>
    <w:p w:rsidR="00FE0223" w:rsidRPr="00FE0223" w:rsidRDefault="00FE0223" w:rsidP="00FE0223">
      <w:pPr>
        <w:spacing w:after="0" w:line="240" w:lineRule="auto"/>
        <w:ind w:left="-993" w:right="-284"/>
        <w:jc w:val="center"/>
        <w:rPr>
          <w:rFonts w:ascii="Corbel" w:hAnsi="Corbel"/>
          <w:sz w:val="30"/>
          <w:szCs w:val="30"/>
        </w:rPr>
      </w:pPr>
      <w:r w:rsidRPr="00FE0223">
        <w:rPr>
          <w:rFonts w:ascii="Corbel" w:hAnsi="Corbel"/>
          <w:sz w:val="30"/>
          <w:szCs w:val="30"/>
        </w:rPr>
        <w:t>ПРОФЕССОРА АЗАМАТА ХАЛИДОВИЧА КАДЕ</w:t>
      </w:r>
    </w:p>
    <w:p w:rsidR="00FE0223" w:rsidRDefault="00FE0223" w:rsidP="00FE0223">
      <w:pPr>
        <w:spacing w:after="0" w:line="240" w:lineRule="auto"/>
        <w:ind w:left="-1134" w:right="-426"/>
        <w:jc w:val="center"/>
        <w:rPr>
          <w:rFonts w:ascii="Corbel" w:hAnsi="Corbel"/>
          <w:sz w:val="32"/>
        </w:rPr>
      </w:pPr>
    </w:p>
    <w:p w:rsidR="00FE0223" w:rsidRDefault="00FE0223" w:rsidP="00FE0223">
      <w:pPr>
        <w:spacing w:after="0" w:line="240" w:lineRule="auto"/>
        <w:ind w:left="-1134" w:right="-426"/>
        <w:jc w:val="center"/>
        <w:rPr>
          <w:rFonts w:ascii="Corbel" w:hAnsi="Corbel"/>
          <w:sz w:val="32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1310"/>
        <w:gridCol w:w="1843"/>
        <w:gridCol w:w="485"/>
        <w:gridCol w:w="3561"/>
        <w:gridCol w:w="77"/>
        <w:gridCol w:w="3639"/>
      </w:tblGrid>
      <w:tr w:rsidR="00976139" w:rsidTr="00976139">
        <w:trPr>
          <w:trHeight w:val="3110"/>
        </w:trPr>
        <w:tc>
          <w:tcPr>
            <w:tcW w:w="10915" w:type="dxa"/>
            <w:gridSpan w:val="6"/>
            <w:vAlign w:val="center"/>
          </w:tcPr>
          <w:p w:rsidR="00976139" w:rsidRDefault="00976139" w:rsidP="0083145D">
            <w:pPr>
              <w:ind w:right="32"/>
              <w:jc w:val="both"/>
              <w:rPr>
                <w:rFonts w:ascii="Corbel" w:hAnsi="Corbel"/>
              </w:rPr>
            </w:pPr>
            <w:r w:rsidRPr="0083145D">
              <w:rPr>
                <w:rFonts w:ascii="Corbel" w:hAnsi="Corbel"/>
              </w:rPr>
              <w:t>Приветственное слово ректора, заведующего кафедрой профилактики заболеваний,</w:t>
            </w:r>
            <w:r>
              <w:rPr>
                <w:rFonts w:ascii="Corbel" w:hAnsi="Corbel"/>
              </w:rPr>
              <w:t xml:space="preserve"> </w:t>
            </w:r>
            <w:r w:rsidRPr="0083145D">
              <w:rPr>
                <w:rFonts w:ascii="Corbel" w:hAnsi="Corbel"/>
              </w:rPr>
              <w:t xml:space="preserve">здорового образа жизни и эпидемиологии ФГБОУ ВО </w:t>
            </w:r>
            <w:proofErr w:type="spellStart"/>
            <w:r w:rsidRPr="0083145D">
              <w:rPr>
                <w:rFonts w:ascii="Corbel" w:hAnsi="Corbel"/>
              </w:rPr>
              <w:t>КубГМУ</w:t>
            </w:r>
            <w:proofErr w:type="spellEnd"/>
            <w:r w:rsidRPr="0083145D">
              <w:rPr>
                <w:rFonts w:ascii="Corbel" w:hAnsi="Corbel"/>
              </w:rPr>
              <w:t xml:space="preserve"> Минздрава России,</w:t>
            </w:r>
            <w:r>
              <w:rPr>
                <w:rFonts w:ascii="Corbel" w:hAnsi="Corbel"/>
              </w:rPr>
              <w:t xml:space="preserve"> </w:t>
            </w:r>
          </w:p>
          <w:p w:rsidR="00976139" w:rsidRDefault="00976139" w:rsidP="0083145D">
            <w:pPr>
              <w:ind w:right="32"/>
              <w:jc w:val="both"/>
              <w:rPr>
                <w:rFonts w:ascii="Corbel" w:hAnsi="Corbel"/>
              </w:rPr>
            </w:pPr>
            <w:r w:rsidRPr="0083145D">
              <w:rPr>
                <w:rFonts w:ascii="Corbel" w:hAnsi="Corbel"/>
              </w:rPr>
              <w:t>доктора медицинских наук, профессора Алексеенко С.Н.</w:t>
            </w:r>
          </w:p>
          <w:p w:rsidR="00976139" w:rsidRPr="000410A6" w:rsidRDefault="00976139" w:rsidP="0083145D">
            <w:pPr>
              <w:ind w:right="32"/>
              <w:jc w:val="both"/>
              <w:rPr>
                <w:rFonts w:ascii="Corbel" w:hAnsi="Corbel"/>
                <w:sz w:val="14"/>
              </w:rPr>
            </w:pPr>
          </w:p>
          <w:p w:rsidR="00976139" w:rsidRPr="0083145D" w:rsidRDefault="00976139" w:rsidP="0083145D">
            <w:pPr>
              <w:ind w:right="32"/>
              <w:jc w:val="both"/>
              <w:rPr>
                <w:rFonts w:ascii="Corbel" w:hAnsi="Corbel"/>
              </w:rPr>
            </w:pPr>
            <w:r w:rsidRPr="0083145D">
              <w:rPr>
                <w:rFonts w:ascii="Corbel" w:hAnsi="Corbel"/>
              </w:rPr>
              <w:t xml:space="preserve">Приветственное слово проректор по научно-исследовательской работе, заведующий кафедрой общественного здоровья и здравоохранения № 2 ФГБОУ ВО </w:t>
            </w:r>
            <w:proofErr w:type="spellStart"/>
            <w:r w:rsidRPr="0083145D">
              <w:rPr>
                <w:rFonts w:ascii="Corbel" w:hAnsi="Corbel"/>
              </w:rPr>
              <w:t>КубГМУ</w:t>
            </w:r>
            <w:proofErr w:type="spellEnd"/>
            <w:r w:rsidRPr="0083145D">
              <w:rPr>
                <w:rFonts w:ascii="Corbel" w:hAnsi="Corbel"/>
              </w:rPr>
              <w:t xml:space="preserve"> Минздрава России,</w:t>
            </w:r>
          </w:p>
          <w:p w:rsidR="00976139" w:rsidRDefault="00976139" w:rsidP="0083145D">
            <w:pPr>
              <w:ind w:right="32"/>
              <w:jc w:val="both"/>
              <w:rPr>
                <w:rFonts w:ascii="Corbel" w:hAnsi="Corbel"/>
              </w:rPr>
            </w:pPr>
            <w:r w:rsidRPr="0083145D">
              <w:rPr>
                <w:rFonts w:ascii="Corbel" w:hAnsi="Corbel"/>
              </w:rPr>
              <w:t>доктора медицинских наук, профессора Редько А.Н.</w:t>
            </w:r>
          </w:p>
          <w:p w:rsidR="00976139" w:rsidRPr="000410A6" w:rsidRDefault="00976139" w:rsidP="0083145D">
            <w:pPr>
              <w:ind w:right="32"/>
              <w:jc w:val="both"/>
              <w:rPr>
                <w:rFonts w:ascii="Corbel" w:hAnsi="Corbel"/>
                <w:sz w:val="14"/>
              </w:rPr>
            </w:pPr>
          </w:p>
          <w:p w:rsidR="00976139" w:rsidRPr="0083145D" w:rsidRDefault="00976139" w:rsidP="0083145D">
            <w:pPr>
              <w:ind w:right="32"/>
              <w:jc w:val="both"/>
              <w:rPr>
                <w:rFonts w:ascii="Corbel" w:hAnsi="Corbel"/>
              </w:rPr>
            </w:pPr>
            <w:r w:rsidRPr="0083145D">
              <w:rPr>
                <w:rFonts w:ascii="Corbel" w:hAnsi="Corbel"/>
              </w:rPr>
              <w:t>Приветственное слово декана стоматологического факультета, председателя диссертационного совета</w:t>
            </w:r>
            <w:r>
              <w:rPr>
                <w:rFonts w:ascii="Corbel" w:hAnsi="Corbel"/>
              </w:rPr>
              <w:t xml:space="preserve"> </w:t>
            </w:r>
            <w:r w:rsidRPr="0083145D">
              <w:rPr>
                <w:rFonts w:ascii="Corbel" w:hAnsi="Corbel"/>
                <w:bCs/>
              </w:rPr>
              <w:t>21.2.014.02</w:t>
            </w:r>
            <w:r w:rsidRPr="0083145D">
              <w:rPr>
                <w:rFonts w:ascii="Corbel" w:hAnsi="Corbel"/>
              </w:rPr>
              <w:t xml:space="preserve">, заведующего кафедрой фундаментальной и клинической биохимии ФГБОУ ВО </w:t>
            </w:r>
            <w:proofErr w:type="spellStart"/>
            <w:r w:rsidRPr="0083145D">
              <w:rPr>
                <w:rFonts w:ascii="Corbel" w:hAnsi="Corbel"/>
              </w:rPr>
              <w:t>КубГМУ</w:t>
            </w:r>
            <w:proofErr w:type="spellEnd"/>
            <w:r w:rsidRPr="0083145D">
              <w:rPr>
                <w:rFonts w:ascii="Corbel" w:hAnsi="Corbel"/>
              </w:rPr>
              <w:t xml:space="preserve"> Минздрава России</w:t>
            </w:r>
            <w:r>
              <w:rPr>
                <w:rFonts w:ascii="Corbel" w:hAnsi="Corbel"/>
              </w:rPr>
              <w:t>,</w:t>
            </w:r>
            <w:r w:rsidRPr="0083145D">
              <w:rPr>
                <w:rFonts w:ascii="Corbel" w:hAnsi="Corbel"/>
              </w:rPr>
              <w:t xml:space="preserve"> доктора </w:t>
            </w:r>
            <w:r>
              <w:rPr>
                <w:rFonts w:ascii="Corbel" w:hAnsi="Corbel"/>
              </w:rPr>
              <w:t xml:space="preserve">медицинских наук, профессора </w:t>
            </w:r>
            <w:r w:rsidRPr="0083145D">
              <w:rPr>
                <w:rFonts w:ascii="Corbel" w:hAnsi="Corbel"/>
              </w:rPr>
              <w:t>Быкова И.М.</w:t>
            </w:r>
          </w:p>
        </w:tc>
      </w:tr>
      <w:tr w:rsidR="00976139" w:rsidTr="00976139">
        <w:trPr>
          <w:trHeight w:val="858"/>
        </w:trPr>
        <w:tc>
          <w:tcPr>
            <w:tcW w:w="3638" w:type="dxa"/>
            <w:gridSpan w:val="3"/>
            <w:vAlign w:val="center"/>
          </w:tcPr>
          <w:p w:rsidR="00976139" w:rsidRPr="00FE0223" w:rsidRDefault="00976139" w:rsidP="00976139">
            <w:pPr>
              <w:ind w:left="-390" w:right="-426"/>
              <w:jc w:val="center"/>
              <w:rPr>
                <w:rFonts w:ascii="Corbel" w:hAnsi="Corbel"/>
                <w:sz w:val="24"/>
              </w:rPr>
            </w:pPr>
            <w:r w:rsidRPr="00FE0223">
              <w:rPr>
                <w:rFonts w:ascii="Corbel" w:hAnsi="Corbel"/>
                <w:sz w:val="24"/>
              </w:rPr>
              <w:t>Время</w:t>
            </w:r>
          </w:p>
        </w:tc>
        <w:tc>
          <w:tcPr>
            <w:tcW w:w="3638" w:type="dxa"/>
            <w:gridSpan w:val="2"/>
            <w:vAlign w:val="center"/>
          </w:tcPr>
          <w:p w:rsidR="00976139" w:rsidRPr="00FE0223" w:rsidRDefault="00976139" w:rsidP="00976139">
            <w:pPr>
              <w:ind w:left="-473" w:right="-426"/>
              <w:jc w:val="center"/>
              <w:rPr>
                <w:rFonts w:ascii="Corbel" w:hAnsi="Corbel"/>
                <w:sz w:val="24"/>
              </w:rPr>
            </w:pPr>
            <w:r w:rsidRPr="00FE0223">
              <w:rPr>
                <w:rFonts w:ascii="Corbel" w:hAnsi="Corbel"/>
                <w:sz w:val="24"/>
              </w:rPr>
              <w:t>ФИО</w:t>
            </w:r>
          </w:p>
        </w:tc>
        <w:tc>
          <w:tcPr>
            <w:tcW w:w="3639" w:type="dxa"/>
            <w:vAlign w:val="center"/>
          </w:tcPr>
          <w:p w:rsidR="00976139" w:rsidRDefault="00976139" w:rsidP="00976139">
            <w:pPr>
              <w:ind w:left="-289" w:right="-426"/>
              <w:jc w:val="center"/>
              <w:rPr>
                <w:rFonts w:ascii="Corbel" w:hAnsi="Corbel"/>
                <w:sz w:val="24"/>
              </w:rPr>
            </w:pPr>
            <w:r w:rsidRPr="00FE0223">
              <w:rPr>
                <w:rFonts w:ascii="Corbel" w:hAnsi="Corbel"/>
                <w:sz w:val="24"/>
              </w:rPr>
              <w:t>Должность,</w:t>
            </w:r>
          </w:p>
          <w:p w:rsidR="00976139" w:rsidRPr="00FE0223" w:rsidRDefault="00976139" w:rsidP="00976139">
            <w:pPr>
              <w:ind w:left="-147" w:right="-426"/>
              <w:jc w:val="center"/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 xml:space="preserve">ученая степень, ученое </w:t>
            </w:r>
            <w:r w:rsidRPr="00FE0223">
              <w:rPr>
                <w:rFonts w:ascii="Corbel" w:hAnsi="Corbel"/>
                <w:sz w:val="24"/>
              </w:rPr>
              <w:t>звание</w:t>
            </w:r>
          </w:p>
        </w:tc>
      </w:tr>
      <w:tr w:rsidR="00976139" w:rsidTr="00976139">
        <w:trPr>
          <w:trHeight w:val="691"/>
        </w:trPr>
        <w:tc>
          <w:tcPr>
            <w:tcW w:w="10915" w:type="dxa"/>
            <w:gridSpan w:val="6"/>
            <w:shd w:val="clear" w:color="auto" w:fill="F0F0F0"/>
            <w:vAlign w:val="center"/>
          </w:tcPr>
          <w:p w:rsidR="00976139" w:rsidRPr="00214A9D" w:rsidRDefault="00976139" w:rsidP="00976139">
            <w:pPr>
              <w:ind w:left="-392" w:right="-426"/>
              <w:jc w:val="center"/>
              <w:rPr>
                <w:rFonts w:ascii="Corbel" w:hAnsi="Corbel"/>
                <w:sz w:val="44"/>
              </w:rPr>
            </w:pPr>
            <w:r>
              <w:rPr>
                <w:rFonts w:ascii="Corbel" w:hAnsi="Corbel"/>
                <w:sz w:val="24"/>
              </w:rPr>
              <w:t>ПЛЕНАРНОЕ ЗАСЕДЕНИЕ</w:t>
            </w:r>
            <w:r w:rsidRPr="00214A9D">
              <w:rPr>
                <w:rFonts w:ascii="Corbel" w:hAnsi="Corbel"/>
                <w:sz w:val="32"/>
              </w:rPr>
              <w:t xml:space="preserve"> 1</w:t>
            </w:r>
          </w:p>
        </w:tc>
      </w:tr>
      <w:tr w:rsidR="00976139" w:rsidTr="00976139">
        <w:trPr>
          <w:trHeight w:val="1246"/>
        </w:trPr>
        <w:tc>
          <w:tcPr>
            <w:tcW w:w="1310" w:type="dxa"/>
            <w:vAlign w:val="center"/>
          </w:tcPr>
          <w:p w:rsidR="00976139" w:rsidRPr="00745C23" w:rsidRDefault="00976139" w:rsidP="00976139">
            <w:pPr>
              <w:ind w:right="-426"/>
              <w:rPr>
                <w:rFonts w:ascii="Corbel" w:hAnsi="Corbel"/>
              </w:rPr>
            </w:pPr>
            <w:r w:rsidRPr="00745C23">
              <w:rPr>
                <w:rFonts w:ascii="Corbel" w:hAnsi="Corbel"/>
              </w:rPr>
              <w:t>10.00-10.20</w:t>
            </w:r>
          </w:p>
        </w:tc>
        <w:tc>
          <w:tcPr>
            <w:tcW w:w="1843" w:type="dxa"/>
            <w:vAlign w:val="center"/>
          </w:tcPr>
          <w:p w:rsidR="00976139" w:rsidRPr="00745C23" w:rsidRDefault="00976139" w:rsidP="00976139">
            <w:pPr>
              <w:ind w:right="29"/>
              <w:jc w:val="center"/>
              <w:rPr>
                <w:rFonts w:ascii="Corbel" w:hAnsi="Corbel"/>
              </w:rPr>
            </w:pPr>
            <w:proofErr w:type="spellStart"/>
            <w:r w:rsidRPr="00745C23">
              <w:rPr>
                <w:rFonts w:ascii="Corbel" w:hAnsi="Corbel"/>
              </w:rPr>
              <w:t>Занин</w:t>
            </w:r>
            <w:proofErr w:type="spellEnd"/>
            <w:r w:rsidRPr="00745C23">
              <w:rPr>
                <w:rFonts w:ascii="Corbel" w:hAnsi="Corbel"/>
              </w:rPr>
              <w:t xml:space="preserve"> С.А.</w:t>
            </w:r>
          </w:p>
        </w:tc>
        <w:tc>
          <w:tcPr>
            <w:tcW w:w="4046" w:type="dxa"/>
            <w:gridSpan w:val="2"/>
            <w:vAlign w:val="center"/>
          </w:tcPr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proofErr w:type="spellStart"/>
            <w:r w:rsidRPr="00745C23">
              <w:rPr>
                <w:rFonts w:ascii="Corbel" w:hAnsi="Corbel"/>
                <w:sz w:val="18"/>
              </w:rPr>
              <w:t>И.о</w:t>
            </w:r>
            <w:proofErr w:type="spellEnd"/>
            <w:r w:rsidRPr="00745C23">
              <w:rPr>
                <w:rFonts w:ascii="Corbel" w:hAnsi="Corbel"/>
                <w:sz w:val="18"/>
              </w:rPr>
              <w:t>. зав. кафедрой общей и клинической патологической физиологии</w:t>
            </w:r>
            <w:r>
              <w:rPr>
                <w:rFonts w:ascii="Corbel" w:hAnsi="Corbel"/>
                <w:sz w:val="18"/>
              </w:rPr>
              <w:t xml:space="preserve"> Кубанского государственного медицинского университета (г. Краснодар)</w:t>
            </w:r>
            <w:r w:rsidRPr="00745C23">
              <w:rPr>
                <w:rFonts w:ascii="Corbel" w:hAnsi="Corbel"/>
                <w:sz w:val="18"/>
              </w:rPr>
              <w:t xml:space="preserve">, </w:t>
            </w:r>
          </w:p>
          <w:p w:rsidR="00976139" w:rsidRPr="00745C23" w:rsidRDefault="00976139" w:rsidP="00976139">
            <w:pPr>
              <w:rPr>
                <w:rFonts w:ascii="Corbel" w:hAnsi="Corbel"/>
                <w:sz w:val="18"/>
              </w:rPr>
            </w:pPr>
            <w:r w:rsidRPr="00745C23">
              <w:rPr>
                <w:rFonts w:ascii="Corbel" w:hAnsi="Corbel"/>
                <w:sz w:val="18"/>
              </w:rPr>
              <w:t>к.м.н., доцент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0D6398" w:rsidRDefault="00976139" w:rsidP="00976139">
            <w:pPr>
              <w:ind w:right="32"/>
              <w:rPr>
                <w:rFonts w:ascii="Corbel" w:hAnsi="Corbel"/>
                <w:sz w:val="20"/>
              </w:rPr>
            </w:pPr>
            <w:r w:rsidRPr="000D6398">
              <w:rPr>
                <w:rFonts w:ascii="Corbel" w:hAnsi="Corbel"/>
                <w:sz w:val="20"/>
              </w:rPr>
              <w:t xml:space="preserve">Профессор </w:t>
            </w:r>
            <w:proofErr w:type="spellStart"/>
            <w:r w:rsidRPr="000D6398">
              <w:rPr>
                <w:rFonts w:ascii="Corbel" w:hAnsi="Corbel"/>
                <w:sz w:val="20"/>
              </w:rPr>
              <w:t>Азамат</w:t>
            </w:r>
            <w:proofErr w:type="spellEnd"/>
            <w:r w:rsidRPr="000D6398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0D6398">
              <w:rPr>
                <w:rFonts w:ascii="Corbel" w:hAnsi="Corbel"/>
                <w:sz w:val="20"/>
              </w:rPr>
              <w:t>Халидович</w:t>
            </w:r>
            <w:proofErr w:type="spellEnd"/>
            <w:r w:rsidRPr="000D6398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0D6398">
              <w:rPr>
                <w:rFonts w:ascii="Corbel" w:hAnsi="Corbel"/>
                <w:sz w:val="20"/>
              </w:rPr>
              <w:t>Каде</w:t>
            </w:r>
            <w:proofErr w:type="spellEnd"/>
            <w:r w:rsidRPr="000D6398">
              <w:rPr>
                <w:rFonts w:ascii="Corbel" w:hAnsi="Corbel"/>
                <w:sz w:val="20"/>
              </w:rPr>
              <w:t>: ученый, организатор, наставник</w:t>
            </w:r>
          </w:p>
        </w:tc>
      </w:tr>
      <w:tr w:rsidR="00976139" w:rsidTr="00976139">
        <w:trPr>
          <w:trHeight w:val="1246"/>
        </w:trPr>
        <w:tc>
          <w:tcPr>
            <w:tcW w:w="1310" w:type="dxa"/>
            <w:vAlign w:val="center"/>
          </w:tcPr>
          <w:p w:rsidR="00976139" w:rsidRPr="00745C23" w:rsidRDefault="00976139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10.20-10.40</w:t>
            </w:r>
          </w:p>
        </w:tc>
        <w:tc>
          <w:tcPr>
            <w:tcW w:w="1843" w:type="dxa"/>
            <w:vAlign w:val="center"/>
          </w:tcPr>
          <w:p w:rsidR="00976139" w:rsidRPr="00745C23" w:rsidRDefault="00976139" w:rsidP="00976139">
            <w:pPr>
              <w:ind w:left="138"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Малыгин А.В.</w:t>
            </w:r>
          </w:p>
        </w:tc>
        <w:tc>
          <w:tcPr>
            <w:tcW w:w="4046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9"/>
            </w:tblGrid>
            <w:tr w:rsidR="00976139" w:rsidRPr="00181138" w:rsidTr="00D408C0">
              <w:trPr>
                <w:trHeight w:val="376"/>
              </w:trPr>
              <w:tc>
                <w:tcPr>
                  <w:tcW w:w="0" w:type="auto"/>
                </w:tcPr>
                <w:p w:rsidR="00976139" w:rsidRDefault="00976139" w:rsidP="00976139">
                  <w:pPr>
                    <w:spacing w:after="0" w:line="240" w:lineRule="auto"/>
                    <w:rPr>
                      <w:rFonts w:ascii="Corbel" w:hAnsi="Corbel"/>
                      <w:sz w:val="18"/>
                    </w:rPr>
                  </w:pPr>
                  <w:r w:rsidRPr="00181138">
                    <w:rPr>
                      <w:rFonts w:ascii="Corbel" w:hAnsi="Corbel"/>
                      <w:sz w:val="18"/>
                    </w:rPr>
                    <w:t>Генеральный директор Центра ТЭС</w:t>
                  </w:r>
                  <w:r>
                    <w:rPr>
                      <w:rFonts w:ascii="Corbel" w:hAnsi="Corbel"/>
                      <w:sz w:val="18"/>
                    </w:rPr>
                    <w:t xml:space="preserve"> </w:t>
                  </w:r>
                </w:p>
                <w:p w:rsidR="00976139" w:rsidRDefault="00976139" w:rsidP="00976139">
                  <w:pPr>
                    <w:spacing w:after="0" w:line="240" w:lineRule="auto"/>
                    <w:rPr>
                      <w:rFonts w:ascii="Corbel" w:hAnsi="Corbel"/>
                      <w:sz w:val="18"/>
                    </w:rPr>
                  </w:pPr>
                  <w:r>
                    <w:rPr>
                      <w:rFonts w:ascii="Corbel" w:hAnsi="Corbel"/>
                      <w:sz w:val="18"/>
                    </w:rPr>
                    <w:t>(г. Санкт-Петербург)</w:t>
                  </w:r>
                  <w:r w:rsidRPr="00181138">
                    <w:rPr>
                      <w:rFonts w:ascii="Corbel" w:hAnsi="Corbel"/>
                      <w:sz w:val="18"/>
                    </w:rPr>
                    <w:t xml:space="preserve">, </w:t>
                  </w:r>
                </w:p>
                <w:p w:rsidR="00976139" w:rsidRPr="00181138" w:rsidRDefault="00976139" w:rsidP="00976139">
                  <w:pPr>
                    <w:spacing w:after="0" w:line="240" w:lineRule="auto"/>
                    <w:rPr>
                      <w:rFonts w:ascii="Corbel" w:hAnsi="Corbel"/>
                      <w:sz w:val="18"/>
                    </w:rPr>
                  </w:pPr>
                  <w:r w:rsidRPr="00181138">
                    <w:rPr>
                      <w:rFonts w:ascii="Corbel" w:hAnsi="Corbel"/>
                      <w:sz w:val="18"/>
                    </w:rPr>
                    <w:t xml:space="preserve">к.т.н. </w:t>
                  </w:r>
                </w:p>
              </w:tc>
            </w:tr>
          </w:tbl>
          <w:p w:rsidR="00976139" w:rsidRDefault="00976139" w:rsidP="00976139">
            <w:pPr>
              <w:rPr>
                <w:rFonts w:ascii="Corbel" w:hAnsi="Corbel"/>
                <w:sz w:val="18"/>
              </w:rPr>
            </w:pPr>
          </w:p>
        </w:tc>
        <w:tc>
          <w:tcPr>
            <w:tcW w:w="3716" w:type="dxa"/>
            <w:gridSpan w:val="2"/>
            <w:vAlign w:val="center"/>
          </w:tcPr>
          <w:p w:rsidR="00976139" w:rsidRPr="00865102" w:rsidRDefault="00976139" w:rsidP="00976139">
            <w:pPr>
              <w:ind w:right="179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О расширении понимания патофизиологических механизмов действия ТЭС-терапии</w:t>
            </w:r>
          </w:p>
        </w:tc>
      </w:tr>
      <w:tr w:rsidR="00976139" w:rsidTr="00976139">
        <w:trPr>
          <w:trHeight w:val="1561"/>
        </w:trPr>
        <w:tc>
          <w:tcPr>
            <w:tcW w:w="1310" w:type="dxa"/>
            <w:vAlign w:val="center"/>
          </w:tcPr>
          <w:p w:rsidR="00976139" w:rsidRPr="00745C23" w:rsidRDefault="00976139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10.40-11.00</w:t>
            </w:r>
          </w:p>
        </w:tc>
        <w:tc>
          <w:tcPr>
            <w:tcW w:w="1843" w:type="dxa"/>
            <w:vAlign w:val="center"/>
          </w:tcPr>
          <w:p w:rsidR="00976139" w:rsidRPr="00745C23" w:rsidRDefault="00976139" w:rsidP="00976139">
            <w:pPr>
              <w:ind w:right="29"/>
              <w:jc w:val="center"/>
              <w:rPr>
                <w:rFonts w:ascii="Corbel" w:hAnsi="Corbel"/>
              </w:rPr>
            </w:pPr>
            <w:proofErr w:type="spellStart"/>
            <w:r w:rsidRPr="00745C23">
              <w:rPr>
                <w:rFonts w:ascii="Corbel" w:hAnsi="Corbel"/>
              </w:rPr>
              <w:t>Табаров</w:t>
            </w:r>
            <w:proofErr w:type="spellEnd"/>
            <w:r>
              <w:rPr>
                <w:rFonts w:ascii="Corbel" w:hAnsi="Corbel"/>
              </w:rPr>
              <w:t xml:space="preserve"> М.С.</w:t>
            </w:r>
          </w:p>
        </w:tc>
        <w:tc>
          <w:tcPr>
            <w:tcW w:w="4046" w:type="dxa"/>
            <w:gridSpan w:val="2"/>
            <w:vAlign w:val="center"/>
          </w:tcPr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Декан медицинского факультета, профессор кафедры </w:t>
            </w:r>
            <w:r w:rsidRPr="00C672C5">
              <w:rPr>
                <w:rFonts w:ascii="Corbel" w:hAnsi="Corbel"/>
                <w:sz w:val="18"/>
              </w:rPr>
              <w:t>патологической физиологии Таджикского государственного медицинского университет</w:t>
            </w:r>
            <w:r>
              <w:rPr>
                <w:rFonts w:ascii="Corbel" w:hAnsi="Corbel"/>
                <w:sz w:val="18"/>
              </w:rPr>
              <w:t>а им.</w:t>
            </w:r>
            <w:r w:rsidRPr="00C672C5">
              <w:rPr>
                <w:rFonts w:ascii="Corbel" w:hAnsi="Corbel"/>
                <w:sz w:val="18"/>
              </w:rPr>
              <w:t xml:space="preserve"> </w:t>
            </w:r>
            <w:proofErr w:type="spellStart"/>
            <w:r w:rsidRPr="00C672C5">
              <w:rPr>
                <w:rFonts w:ascii="Corbel" w:hAnsi="Corbel"/>
                <w:sz w:val="18"/>
              </w:rPr>
              <w:t>Абуали</w:t>
            </w:r>
            <w:proofErr w:type="spellEnd"/>
            <w:r w:rsidRPr="00C672C5">
              <w:rPr>
                <w:rFonts w:ascii="Corbel" w:hAnsi="Corbel"/>
                <w:sz w:val="18"/>
              </w:rPr>
              <w:t xml:space="preserve"> </w:t>
            </w:r>
            <w:proofErr w:type="spellStart"/>
            <w:r w:rsidRPr="00C672C5">
              <w:rPr>
                <w:rFonts w:ascii="Corbel" w:hAnsi="Corbel"/>
                <w:sz w:val="18"/>
              </w:rPr>
              <w:t>ибни</w:t>
            </w:r>
            <w:proofErr w:type="spellEnd"/>
            <w:r w:rsidRPr="00C672C5">
              <w:rPr>
                <w:rFonts w:ascii="Corbel" w:hAnsi="Corbel"/>
                <w:sz w:val="18"/>
              </w:rPr>
              <w:t xml:space="preserve"> </w:t>
            </w:r>
            <w:proofErr w:type="spellStart"/>
            <w:r w:rsidRPr="00C672C5">
              <w:rPr>
                <w:rFonts w:ascii="Corbel" w:hAnsi="Corbel"/>
                <w:sz w:val="18"/>
              </w:rPr>
              <w:t>Сино</w:t>
            </w:r>
            <w:proofErr w:type="spellEnd"/>
            <w:r>
              <w:rPr>
                <w:rFonts w:ascii="Corbel" w:hAnsi="Corbel"/>
                <w:sz w:val="18"/>
              </w:rPr>
              <w:t xml:space="preserve"> </w:t>
            </w:r>
          </w:p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(г. Душанбе),</w:t>
            </w:r>
          </w:p>
          <w:p w:rsidR="00976139" w:rsidRPr="00745C23" w:rsidRDefault="00976139" w:rsidP="00976139">
            <w:pPr>
              <w:rPr>
                <w:rFonts w:ascii="Corbel" w:hAnsi="Corbel"/>
                <w:sz w:val="18"/>
              </w:rPr>
            </w:pPr>
            <w:r w:rsidRPr="00C672C5">
              <w:rPr>
                <w:rFonts w:ascii="Corbel" w:hAnsi="Corbel"/>
                <w:sz w:val="18"/>
              </w:rPr>
              <w:t>д.м.н., профессор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FE0223" w:rsidRDefault="00976139" w:rsidP="00976139">
            <w:pPr>
              <w:ind w:right="179"/>
              <w:rPr>
                <w:rFonts w:ascii="Corbel" w:hAnsi="Corbel"/>
                <w:sz w:val="24"/>
              </w:rPr>
            </w:pPr>
            <w:r w:rsidRPr="009F4FA3">
              <w:rPr>
                <w:rFonts w:ascii="Corbel" w:hAnsi="Corbel"/>
                <w:sz w:val="20"/>
              </w:rPr>
              <w:t>Развитие патофизиологической науки в Таджикистане</w:t>
            </w:r>
          </w:p>
        </w:tc>
      </w:tr>
      <w:tr w:rsidR="00976139" w:rsidTr="00976139">
        <w:trPr>
          <w:trHeight w:val="1561"/>
        </w:trPr>
        <w:tc>
          <w:tcPr>
            <w:tcW w:w="1310" w:type="dxa"/>
            <w:vAlign w:val="center"/>
          </w:tcPr>
          <w:p w:rsidR="00976139" w:rsidRPr="00745C23" w:rsidRDefault="00976139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11.00-11.20</w:t>
            </w:r>
          </w:p>
        </w:tc>
        <w:tc>
          <w:tcPr>
            <w:tcW w:w="1843" w:type="dxa"/>
            <w:vAlign w:val="center"/>
          </w:tcPr>
          <w:p w:rsidR="00976139" w:rsidRPr="00745C23" w:rsidRDefault="00976139" w:rsidP="00976139">
            <w:pPr>
              <w:ind w:right="29"/>
              <w:jc w:val="center"/>
              <w:rPr>
                <w:rFonts w:ascii="Corbel" w:hAnsi="Corbel"/>
              </w:rPr>
            </w:pPr>
            <w:proofErr w:type="spellStart"/>
            <w:r w:rsidRPr="00745C23">
              <w:rPr>
                <w:rFonts w:ascii="Corbel" w:hAnsi="Corbel"/>
              </w:rPr>
              <w:t>Кубышкин</w:t>
            </w:r>
            <w:proofErr w:type="spellEnd"/>
            <w:r w:rsidRPr="00745C23">
              <w:rPr>
                <w:rFonts w:ascii="Corbel" w:hAnsi="Corbel"/>
              </w:rPr>
              <w:t xml:space="preserve"> А.В.</w:t>
            </w:r>
          </w:p>
        </w:tc>
        <w:tc>
          <w:tcPr>
            <w:tcW w:w="4046" w:type="dxa"/>
            <w:gridSpan w:val="2"/>
            <w:vAlign w:val="center"/>
          </w:tcPr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r w:rsidRPr="00745C23">
              <w:rPr>
                <w:rFonts w:ascii="Corbel" w:hAnsi="Corbel"/>
                <w:sz w:val="18"/>
              </w:rPr>
              <w:t>З</w:t>
            </w:r>
            <w:r>
              <w:rPr>
                <w:rFonts w:ascii="Corbel" w:hAnsi="Corbel"/>
                <w:sz w:val="18"/>
              </w:rPr>
              <w:t>ав.</w:t>
            </w:r>
            <w:r w:rsidRPr="00745C23">
              <w:rPr>
                <w:rFonts w:ascii="Corbel" w:hAnsi="Corbel"/>
                <w:sz w:val="18"/>
              </w:rPr>
              <w:t xml:space="preserve"> кафедрой общей и </w:t>
            </w:r>
            <w:r>
              <w:rPr>
                <w:rFonts w:ascii="Corbel" w:hAnsi="Corbel"/>
                <w:sz w:val="18"/>
              </w:rPr>
              <w:t>клинической патофизиологии Ордена Трудового Красного Знамени Медицинского института им. </w:t>
            </w:r>
            <w:r w:rsidRPr="00745C23">
              <w:rPr>
                <w:rFonts w:ascii="Corbel" w:hAnsi="Corbel"/>
                <w:sz w:val="18"/>
              </w:rPr>
              <w:t>С.И.</w:t>
            </w:r>
            <w:r>
              <w:rPr>
                <w:rFonts w:ascii="Corbel" w:hAnsi="Corbel"/>
                <w:sz w:val="18"/>
              </w:rPr>
              <w:t> </w:t>
            </w:r>
            <w:r w:rsidRPr="00745C23">
              <w:rPr>
                <w:rFonts w:ascii="Corbel" w:hAnsi="Corbel"/>
                <w:sz w:val="18"/>
              </w:rPr>
              <w:t xml:space="preserve">Георгиевского </w:t>
            </w:r>
          </w:p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r w:rsidRPr="00745C23">
              <w:rPr>
                <w:rFonts w:ascii="Corbel" w:hAnsi="Corbel"/>
                <w:sz w:val="18"/>
              </w:rPr>
              <w:t>ФГАОУ ВО «КФ</w:t>
            </w:r>
            <w:bookmarkStart w:id="0" w:name="_GoBack"/>
            <w:bookmarkEnd w:id="0"/>
            <w:r w:rsidRPr="00745C23">
              <w:rPr>
                <w:rFonts w:ascii="Corbel" w:hAnsi="Corbel"/>
                <w:sz w:val="18"/>
              </w:rPr>
              <w:t xml:space="preserve">У им. В.И. Вернадского» </w:t>
            </w:r>
          </w:p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r w:rsidRPr="00745C23">
              <w:rPr>
                <w:rFonts w:ascii="Corbel" w:hAnsi="Corbel"/>
                <w:sz w:val="18"/>
              </w:rPr>
              <w:t xml:space="preserve">(г. Симферополь), </w:t>
            </w:r>
          </w:p>
          <w:p w:rsidR="00976139" w:rsidRPr="00745C23" w:rsidRDefault="00976139" w:rsidP="00976139">
            <w:pPr>
              <w:rPr>
                <w:rFonts w:ascii="Corbel" w:hAnsi="Corbel"/>
                <w:sz w:val="18"/>
              </w:rPr>
            </w:pPr>
            <w:r w:rsidRPr="00745C23">
              <w:rPr>
                <w:rFonts w:ascii="Corbel" w:hAnsi="Corbel"/>
                <w:sz w:val="18"/>
              </w:rPr>
              <w:t>д.м.н., профессор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8111D6" w:rsidRDefault="00976139" w:rsidP="00976139">
            <w:pPr>
              <w:ind w:right="179"/>
              <w:rPr>
                <w:rFonts w:ascii="Corbel" w:hAnsi="Corbel"/>
                <w:sz w:val="20"/>
              </w:rPr>
            </w:pPr>
            <w:proofErr w:type="spellStart"/>
            <w:r w:rsidRPr="008111D6">
              <w:rPr>
                <w:rFonts w:ascii="Corbel" w:hAnsi="Corbel"/>
                <w:sz w:val="20"/>
              </w:rPr>
              <w:t>Лизосомальные</w:t>
            </w:r>
            <w:proofErr w:type="spellEnd"/>
            <w:r w:rsidRPr="008111D6">
              <w:rPr>
                <w:rFonts w:ascii="Corbel" w:hAnsi="Corbel"/>
                <w:sz w:val="20"/>
              </w:rPr>
              <w:t xml:space="preserve"> </w:t>
            </w:r>
            <w:proofErr w:type="spellStart"/>
            <w:r w:rsidRPr="008111D6">
              <w:rPr>
                <w:rFonts w:ascii="Corbel" w:hAnsi="Corbel"/>
                <w:sz w:val="20"/>
              </w:rPr>
              <w:t>протеиназы</w:t>
            </w:r>
            <w:proofErr w:type="spellEnd"/>
            <w:r w:rsidRPr="008111D6">
              <w:rPr>
                <w:rFonts w:ascii="Corbel" w:hAnsi="Corbel"/>
                <w:sz w:val="20"/>
              </w:rPr>
              <w:t xml:space="preserve"> нейтрофилов и цитокины в развитии локального и системного воспаления</w:t>
            </w:r>
          </w:p>
        </w:tc>
      </w:tr>
      <w:tr w:rsidR="00976139" w:rsidTr="00976139">
        <w:trPr>
          <w:trHeight w:val="1561"/>
        </w:trPr>
        <w:tc>
          <w:tcPr>
            <w:tcW w:w="1310" w:type="dxa"/>
            <w:vAlign w:val="center"/>
          </w:tcPr>
          <w:p w:rsidR="00976139" w:rsidRPr="00745C23" w:rsidRDefault="00976139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11.20-11.40</w:t>
            </w:r>
          </w:p>
        </w:tc>
        <w:tc>
          <w:tcPr>
            <w:tcW w:w="1843" w:type="dxa"/>
            <w:vAlign w:val="center"/>
          </w:tcPr>
          <w:p w:rsidR="00976139" w:rsidRPr="00745C23" w:rsidRDefault="00976139" w:rsidP="00976139">
            <w:pPr>
              <w:ind w:left="140" w:right="204"/>
              <w:rPr>
                <w:rFonts w:ascii="Corbel" w:hAnsi="Corbel"/>
              </w:rPr>
            </w:pPr>
            <w:r w:rsidRPr="00745C23">
              <w:rPr>
                <w:rFonts w:ascii="Corbel" w:hAnsi="Corbel"/>
              </w:rPr>
              <w:t>Власов</w:t>
            </w:r>
            <w:r>
              <w:rPr>
                <w:rFonts w:ascii="Corbel" w:hAnsi="Corbel"/>
              </w:rPr>
              <w:t xml:space="preserve"> Т.Д.</w:t>
            </w:r>
          </w:p>
        </w:tc>
        <w:tc>
          <w:tcPr>
            <w:tcW w:w="4046" w:type="dxa"/>
            <w:gridSpan w:val="2"/>
            <w:vAlign w:val="center"/>
          </w:tcPr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Зав.</w:t>
            </w:r>
            <w:r w:rsidRPr="008111D6">
              <w:rPr>
                <w:rFonts w:ascii="Corbel" w:hAnsi="Corbel"/>
                <w:sz w:val="18"/>
              </w:rPr>
              <w:t xml:space="preserve"> кафедрой патофизиологии с курсом клинической патофизиологии П</w:t>
            </w:r>
            <w:r>
              <w:rPr>
                <w:rFonts w:ascii="Corbel" w:hAnsi="Corbel"/>
                <w:sz w:val="18"/>
              </w:rPr>
              <w:t>ервого Санкт-Петербургского</w:t>
            </w:r>
            <w:r w:rsidRPr="00865102">
              <w:rPr>
                <w:rFonts w:ascii="Corbel" w:hAnsi="Corbel"/>
                <w:sz w:val="18"/>
              </w:rPr>
              <w:t xml:space="preserve"> государствен</w:t>
            </w:r>
            <w:r>
              <w:rPr>
                <w:rFonts w:ascii="Corbel" w:hAnsi="Corbel"/>
                <w:sz w:val="18"/>
              </w:rPr>
              <w:t>ного медицинского</w:t>
            </w:r>
            <w:r w:rsidRPr="00865102">
              <w:rPr>
                <w:rFonts w:ascii="Corbel" w:hAnsi="Corbel"/>
                <w:sz w:val="18"/>
              </w:rPr>
              <w:t xml:space="preserve"> университет</w:t>
            </w:r>
            <w:r>
              <w:rPr>
                <w:rFonts w:ascii="Corbel" w:hAnsi="Corbel"/>
                <w:sz w:val="18"/>
              </w:rPr>
              <w:t>а</w:t>
            </w:r>
            <w:r w:rsidRPr="00865102">
              <w:rPr>
                <w:rFonts w:ascii="Corbel" w:hAnsi="Corbel"/>
                <w:sz w:val="18"/>
              </w:rPr>
              <w:t xml:space="preserve"> </w:t>
            </w:r>
            <w:r w:rsidRPr="008111D6">
              <w:rPr>
                <w:rFonts w:ascii="Corbel" w:hAnsi="Corbel"/>
                <w:sz w:val="18"/>
              </w:rPr>
              <w:t>им.</w:t>
            </w:r>
            <w:r>
              <w:rPr>
                <w:rFonts w:ascii="Corbel" w:hAnsi="Corbel"/>
                <w:sz w:val="18"/>
              </w:rPr>
              <w:t> акад. И.П. </w:t>
            </w:r>
            <w:r w:rsidRPr="008111D6">
              <w:rPr>
                <w:rFonts w:ascii="Corbel" w:hAnsi="Corbel"/>
                <w:sz w:val="18"/>
              </w:rPr>
              <w:t xml:space="preserve">Павлова </w:t>
            </w:r>
            <w:r>
              <w:rPr>
                <w:rFonts w:ascii="Corbel" w:hAnsi="Corbel"/>
                <w:sz w:val="18"/>
              </w:rPr>
              <w:t>(г. Санкт-Петербург),</w:t>
            </w:r>
          </w:p>
          <w:p w:rsidR="00976139" w:rsidRPr="008111D6" w:rsidRDefault="00976139" w:rsidP="00976139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д.м.н., профессор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8111D6" w:rsidRDefault="00976139" w:rsidP="00976139">
            <w:pPr>
              <w:ind w:right="179"/>
              <w:rPr>
                <w:rFonts w:ascii="Corbel" w:hAnsi="Corbel"/>
                <w:sz w:val="20"/>
              </w:rPr>
            </w:pPr>
            <w:r w:rsidRPr="00865102">
              <w:rPr>
                <w:rFonts w:ascii="Corbel" w:hAnsi="Corbel"/>
                <w:sz w:val="20"/>
              </w:rPr>
              <w:t>Всегда ли эксперимент полезен для практики?</w:t>
            </w:r>
          </w:p>
        </w:tc>
      </w:tr>
      <w:tr w:rsidR="00976139" w:rsidTr="00976139">
        <w:trPr>
          <w:trHeight w:val="1561"/>
        </w:trPr>
        <w:tc>
          <w:tcPr>
            <w:tcW w:w="1310" w:type="dxa"/>
            <w:vAlign w:val="center"/>
          </w:tcPr>
          <w:p w:rsidR="00976139" w:rsidRPr="00745C23" w:rsidRDefault="00976139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11.40-12.00</w:t>
            </w:r>
          </w:p>
        </w:tc>
        <w:tc>
          <w:tcPr>
            <w:tcW w:w="1843" w:type="dxa"/>
            <w:vAlign w:val="center"/>
          </w:tcPr>
          <w:p w:rsidR="00976139" w:rsidRPr="00745C23" w:rsidRDefault="00976139" w:rsidP="00976139">
            <w:pPr>
              <w:ind w:right="-426"/>
              <w:rPr>
                <w:rFonts w:ascii="Corbel" w:hAnsi="Corbel"/>
              </w:rPr>
            </w:pPr>
            <w:r w:rsidRPr="00745C23">
              <w:rPr>
                <w:rFonts w:ascii="Corbel" w:hAnsi="Corbel"/>
              </w:rPr>
              <w:t>Бобрик Ю.В.</w:t>
            </w:r>
          </w:p>
        </w:tc>
        <w:tc>
          <w:tcPr>
            <w:tcW w:w="4046" w:type="dxa"/>
            <w:gridSpan w:val="2"/>
            <w:vAlign w:val="center"/>
          </w:tcPr>
          <w:p w:rsidR="00976139" w:rsidRPr="008111D6" w:rsidRDefault="00976139" w:rsidP="00976139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8111D6">
              <w:rPr>
                <w:rFonts w:ascii="Corbel" w:hAnsi="Corbel"/>
                <w:sz w:val="18"/>
                <w:szCs w:val="18"/>
              </w:rPr>
              <w:t>Профессор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8111D6">
              <w:rPr>
                <w:rFonts w:ascii="Corbel" w:hAnsi="Corbel"/>
                <w:sz w:val="18"/>
                <w:szCs w:val="18"/>
              </w:rPr>
              <w:t>кафедры медицинской реабилитации, спортивной медицины и адаптивной физической культуры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</w:rPr>
              <w:t>Ордена Трудового Красного Знамени Медицинского института им. </w:t>
            </w:r>
            <w:r w:rsidRPr="00745C23">
              <w:rPr>
                <w:rFonts w:ascii="Corbel" w:hAnsi="Corbel"/>
                <w:sz w:val="18"/>
              </w:rPr>
              <w:t>С.И.</w:t>
            </w:r>
            <w:r>
              <w:rPr>
                <w:rFonts w:ascii="Corbel" w:hAnsi="Corbel"/>
                <w:sz w:val="18"/>
              </w:rPr>
              <w:t> </w:t>
            </w:r>
            <w:r w:rsidRPr="00745C23">
              <w:rPr>
                <w:rFonts w:ascii="Corbel" w:hAnsi="Corbel"/>
                <w:sz w:val="18"/>
              </w:rPr>
              <w:t xml:space="preserve">Георгиевского </w:t>
            </w:r>
          </w:p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r w:rsidRPr="00745C23">
              <w:rPr>
                <w:rFonts w:ascii="Corbel" w:hAnsi="Corbel"/>
                <w:sz w:val="18"/>
              </w:rPr>
              <w:t xml:space="preserve">ФГАОУ ВО «КФУ им. В.И. Вернадского» </w:t>
            </w:r>
          </w:p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r w:rsidRPr="00745C23">
              <w:rPr>
                <w:rFonts w:ascii="Corbel" w:hAnsi="Corbel"/>
                <w:sz w:val="18"/>
              </w:rPr>
              <w:t xml:space="preserve">(г. Симферополь), </w:t>
            </w:r>
          </w:p>
          <w:p w:rsidR="00976139" w:rsidRPr="008111D6" w:rsidRDefault="00976139" w:rsidP="00976139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 w:rsidRPr="00745C23">
              <w:rPr>
                <w:rFonts w:ascii="Corbel" w:hAnsi="Corbel"/>
                <w:sz w:val="18"/>
              </w:rPr>
              <w:t>д.м.н., профессор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8111D6" w:rsidRDefault="00976139" w:rsidP="00976139">
            <w:pPr>
              <w:ind w:right="179"/>
              <w:rPr>
                <w:rFonts w:ascii="Corbel" w:hAnsi="Corbel"/>
                <w:sz w:val="20"/>
              </w:rPr>
            </w:pPr>
            <w:r w:rsidRPr="008111D6">
              <w:rPr>
                <w:rFonts w:ascii="Corbel" w:hAnsi="Corbel"/>
                <w:sz w:val="20"/>
              </w:rPr>
              <w:t>Возможност</w:t>
            </w:r>
            <w:r>
              <w:rPr>
                <w:rFonts w:ascii="Corbel" w:hAnsi="Corbel"/>
                <w:sz w:val="20"/>
              </w:rPr>
              <w:t xml:space="preserve">и использования ТЭС-терапии при </w:t>
            </w:r>
            <w:r w:rsidRPr="008111D6">
              <w:rPr>
                <w:rFonts w:ascii="Corbel" w:hAnsi="Corbel"/>
                <w:sz w:val="20"/>
              </w:rPr>
              <w:t>восстановительном</w:t>
            </w:r>
            <w:r>
              <w:rPr>
                <w:rFonts w:ascii="Corbel" w:hAnsi="Corbel"/>
                <w:sz w:val="20"/>
              </w:rPr>
              <w:t xml:space="preserve"> лечении</w:t>
            </w:r>
            <w:r w:rsidRPr="008111D6">
              <w:rPr>
                <w:rFonts w:ascii="Corbel" w:hAnsi="Corbel"/>
                <w:sz w:val="20"/>
              </w:rPr>
              <w:t xml:space="preserve"> больных с пост-COVID-19</w:t>
            </w:r>
          </w:p>
        </w:tc>
      </w:tr>
      <w:tr w:rsidR="00976139" w:rsidTr="00976139">
        <w:trPr>
          <w:trHeight w:val="1830"/>
        </w:trPr>
        <w:tc>
          <w:tcPr>
            <w:tcW w:w="1310" w:type="dxa"/>
            <w:vAlign w:val="center"/>
          </w:tcPr>
          <w:p w:rsidR="00976139" w:rsidRPr="00745C23" w:rsidRDefault="00976139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12.00-12.20</w:t>
            </w:r>
          </w:p>
        </w:tc>
        <w:tc>
          <w:tcPr>
            <w:tcW w:w="1843" w:type="dxa"/>
            <w:vAlign w:val="center"/>
          </w:tcPr>
          <w:p w:rsidR="00976139" w:rsidRPr="00020963" w:rsidRDefault="002851EB" w:rsidP="00976139">
            <w:pPr>
              <w:ind w:right="-426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Тухватшин</w:t>
            </w:r>
            <w:proofErr w:type="spellEnd"/>
            <w:r>
              <w:rPr>
                <w:rFonts w:ascii="Corbel" w:hAnsi="Corbel"/>
              </w:rPr>
              <w:t xml:space="preserve">  Р.Р.</w:t>
            </w:r>
          </w:p>
        </w:tc>
        <w:tc>
          <w:tcPr>
            <w:tcW w:w="4046" w:type="dxa"/>
            <w:gridSpan w:val="2"/>
            <w:vAlign w:val="center"/>
          </w:tcPr>
          <w:p w:rsidR="00976139" w:rsidRPr="002851EB" w:rsidRDefault="002851EB" w:rsidP="002851EB">
            <w:pPr>
              <w:ind w:right="150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З</w:t>
            </w:r>
            <w:r w:rsidRPr="002851EB">
              <w:rPr>
                <w:rFonts w:ascii="Corbel" w:hAnsi="Corbel"/>
                <w:sz w:val="18"/>
                <w:szCs w:val="18"/>
              </w:rPr>
              <w:t xml:space="preserve">аведующий кафедрой патологической физиологии </w:t>
            </w:r>
            <w:proofErr w:type="spellStart"/>
            <w:r w:rsidRPr="002851EB">
              <w:rPr>
                <w:rFonts w:ascii="Corbel" w:hAnsi="Corbel"/>
                <w:sz w:val="18"/>
                <w:szCs w:val="18"/>
              </w:rPr>
              <w:t>Кыргызской</w:t>
            </w:r>
            <w:proofErr w:type="spellEnd"/>
            <w:r w:rsidRPr="002851EB">
              <w:rPr>
                <w:rFonts w:ascii="Corbel" w:hAnsi="Corbel"/>
                <w:sz w:val="18"/>
                <w:szCs w:val="18"/>
              </w:rPr>
              <w:t xml:space="preserve"> государственной медицинской академии имени И.К. </w:t>
            </w:r>
            <w:proofErr w:type="spellStart"/>
            <w:r w:rsidRPr="002851EB">
              <w:rPr>
                <w:rFonts w:ascii="Corbel" w:hAnsi="Corbel"/>
                <w:sz w:val="18"/>
                <w:szCs w:val="18"/>
              </w:rPr>
              <w:t>Ахунбаева</w:t>
            </w:r>
            <w:proofErr w:type="spellEnd"/>
            <w:r w:rsidRPr="002851EB">
              <w:rPr>
                <w:rFonts w:ascii="Corbel" w:hAnsi="Corbel"/>
                <w:sz w:val="18"/>
                <w:szCs w:val="18"/>
              </w:rPr>
              <w:t>, д.м.н., профессор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9F4FA3" w:rsidRDefault="002851EB" w:rsidP="00976139">
            <w:pPr>
              <w:ind w:right="172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Химический состав городского воздуха и его влияние на здоровье горожан</w:t>
            </w:r>
          </w:p>
        </w:tc>
      </w:tr>
      <w:tr w:rsidR="00976139" w:rsidTr="006C705F">
        <w:trPr>
          <w:trHeight w:val="507"/>
        </w:trPr>
        <w:tc>
          <w:tcPr>
            <w:tcW w:w="10915" w:type="dxa"/>
            <w:gridSpan w:val="6"/>
            <w:shd w:val="clear" w:color="auto" w:fill="F9F9F9"/>
            <w:vAlign w:val="center"/>
          </w:tcPr>
          <w:p w:rsidR="00976139" w:rsidRPr="008111D6" w:rsidRDefault="00976139" w:rsidP="00976139">
            <w:pPr>
              <w:ind w:right="-288"/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Перерыв 12.20 – 12.50</w:t>
            </w:r>
          </w:p>
        </w:tc>
      </w:tr>
      <w:tr w:rsidR="00976139" w:rsidTr="00976139">
        <w:trPr>
          <w:trHeight w:val="759"/>
        </w:trPr>
        <w:tc>
          <w:tcPr>
            <w:tcW w:w="10915" w:type="dxa"/>
            <w:gridSpan w:val="6"/>
            <w:shd w:val="clear" w:color="auto" w:fill="F9F9F9"/>
            <w:vAlign w:val="center"/>
          </w:tcPr>
          <w:p w:rsidR="00976139" w:rsidRPr="00FE0223" w:rsidRDefault="00976139" w:rsidP="00976139">
            <w:pPr>
              <w:ind w:left="-392" w:right="-426"/>
              <w:jc w:val="center"/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ПЛЕНАРНОЕ ЗАСЕДЕНИЕ</w:t>
            </w:r>
            <w:r w:rsidRPr="00214A9D">
              <w:rPr>
                <w:rFonts w:ascii="Corbel" w:hAnsi="Corbel"/>
                <w:sz w:val="32"/>
              </w:rPr>
              <w:t xml:space="preserve"> </w:t>
            </w:r>
            <w:r>
              <w:rPr>
                <w:rFonts w:ascii="Corbel" w:hAnsi="Corbel"/>
                <w:sz w:val="32"/>
              </w:rPr>
              <w:t>2</w:t>
            </w:r>
          </w:p>
        </w:tc>
      </w:tr>
      <w:tr w:rsidR="00976139" w:rsidTr="006C705F">
        <w:trPr>
          <w:trHeight w:val="1489"/>
        </w:trPr>
        <w:tc>
          <w:tcPr>
            <w:tcW w:w="1310" w:type="dxa"/>
            <w:vAlign w:val="center"/>
          </w:tcPr>
          <w:p w:rsidR="00976139" w:rsidRPr="00745C23" w:rsidRDefault="00976139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12.50-13.10</w:t>
            </w:r>
          </w:p>
        </w:tc>
        <w:tc>
          <w:tcPr>
            <w:tcW w:w="1843" w:type="dxa"/>
            <w:vAlign w:val="center"/>
          </w:tcPr>
          <w:p w:rsidR="00976139" w:rsidRPr="00745C23" w:rsidRDefault="00976139" w:rsidP="00976139">
            <w:pPr>
              <w:ind w:left="144" w:right="29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Коробова В.</w:t>
            </w:r>
            <w:r w:rsidRPr="00865102">
              <w:rPr>
                <w:rFonts w:ascii="Corbel" w:hAnsi="Corbel"/>
              </w:rPr>
              <w:t>Н</w:t>
            </w:r>
            <w:r>
              <w:rPr>
                <w:rFonts w:ascii="Corbel" w:hAnsi="Corbel"/>
              </w:rPr>
              <w:t>.</w:t>
            </w:r>
          </w:p>
        </w:tc>
        <w:tc>
          <w:tcPr>
            <w:tcW w:w="4046" w:type="dxa"/>
            <w:gridSpan w:val="2"/>
            <w:vAlign w:val="center"/>
          </w:tcPr>
          <w:p w:rsidR="00976139" w:rsidRDefault="00976139" w:rsidP="00976139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Д</w:t>
            </w:r>
            <w:r w:rsidRPr="00294BE7">
              <w:rPr>
                <w:rFonts w:ascii="Corbel" w:hAnsi="Corbel"/>
                <w:sz w:val="18"/>
                <w:szCs w:val="18"/>
              </w:rPr>
              <w:t>оцент кафедры патофизиологии, заведующий лабораторией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294BE7">
              <w:rPr>
                <w:rFonts w:ascii="Corbel" w:hAnsi="Corbel"/>
                <w:sz w:val="18"/>
                <w:szCs w:val="18"/>
              </w:rPr>
              <w:t>патофизиол</w:t>
            </w:r>
            <w:r>
              <w:rPr>
                <w:rFonts w:ascii="Corbel" w:hAnsi="Corbel"/>
                <w:sz w:val="18"/>
                <w:szCs w:val="18"/>
              </w:rPr>
              <w:t>огии сердца НИИ общей патологии Курского государственного медицинского</w:t>
            </w:r>
            <w:r w:rsidRPr="00294BE7">
              <w:rPr>
                <w:rFonts w:ascii="Corbel" w:hAnsi="Corbel"/>
                <w:sz w:val="18"/>
                <w:szCs w:val="18"/>
              </w:rPr>
              <w:t xml:space="preserve"> университет</w:t>
            </w:r>
            <w:r>
              <w:rPr>
                <w:rFonts w:ascii="Corbel" w:hAnsi="Corbel"/>
                <w:sz w:val="18"/>
                <w:szCs w:val="18"/>
              </w:rPr>
              <w:t>а (г. Курск),</w:t>
            </w:r>
          </w:p>
          <w:p w:rsidR="00976139" w:rsidRPr="008111D6" w:rsidRDefault="00976139" w:rsidP="00976139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к.м.н., доцент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8111D6" w:rsidRDefault="00976139" w:rsidP="00976139">
            <w:pPr>
              <w:ind w:right="179"/>
              <w:rPr>
                <w:rFonts w:ascii="Corbel" w:hAnsi="Corbel"/>
                <w:sz w:val="20"/>
              </w:rPr>
            </w:pPr>
            <w:r w:rsidRPr="00865102">
              <w:rPr>
                <w:rFonts w:ascii="Corbel" w:hAnsi="Corbel"/>
                <w:sz w:val="20"/>
              </w:rPr>
              <w:t xml:space="preserve">Особенности </w:t>
            </w:r>
            <w:proofErr w:type="spellStart"/>
            <w:r w:rsidRPr="00865102">
              <w:rPr>
                <w:rFonts w:ascii="Corbel" w:hAnsi="Corbel"/>
                <w:sz w:val="20"/>
              </w:rPr>
              <w:t>неинвазивной</w:t>
            </w:r>
            <w:proofErr w:type="spellEnd"/>
            <w:r w:rsidRPr="00865102">
              <w:rPr>
                <w:rFonts w:ascii="Corbel" w:hAnsi="Corbel"/>
                <w:sz w:val="20"/>
              </w:rPr>
              <w:t xml:space="preserve"> оценки вариабельности </w:t>
            </w:r>
            <w:proofErr w:type="spellStart"/>
            <w:r w:rsidRPr="00865102">
              <w:rPr>
                <w:rFonts w:ascii="Corbel" w:hAnsi="Corbel"/>
                <w:sz w:val="20"/>
              </w:rPr>
              <w:t>кардиоритма</w:t>
            </w:r>
            <w:proofErr w:type="spellEnd"/>
            <w:r w:rsidRPr="00865102">
              <w:rPr>
                <w:rFonts w:ascii="Corbel" w:hAnsi="Corbel"/>
                <w:sz w:val="20"/>
              </w:rPr>
              <w:t xml:space="preserve"> у</w:t>
            </w:r>
            <w:r>
              <w:rPr>
                <w:rFonts w:ascii="Corbel" w:hAnsi="Corbel"/>
                <w:sz w:val="20"/>
              </w:rPr>
              <w:t xml:space="preserve"> крыс </w:t>
            </w:r>
            <w:proofErr w:type="spellStart"/>
            <w:r>
              <w:rPr>
                <w:rFonts w:ascii="Corbel" w:hAnsi="Corbel"/>
                <w:sz w:val="20"/>
              </w:rPr>
              <w:t>Вистар</w:t>
            </w:r>
            <w:proofErr w:type="spellEnd"/>
          </w:p>
        </w:tc>
      </w:tr>
      <w:tr w:rsidR="00976139" w:rsidTr="006C705F">
        <w:trPr>
          <w:trHeight w:val="2538"/>
        </w:trPr>
        <w:tc>
          <w:tcPr>
            <w:tcW w:w="1310" w:type="dxa"/>
            <w:vAlign w:val="center"/>
          </w:tcPr>
          <w:p w:rsidR="00976139" w:rsidRDefault="00976139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13.10-13.30</w:t>
            </w:r>
          </w:p>
        </w:tc>
        <w:tc>
          <w:tcPr>
            <w:tcW w:w="1843" w:type="dxa"/>
            <w:vAlign w:val="center"/>
          </w:tcPr>
          <w:p w:rsidR="00976139" w:rsidRPr="00FE0223" w:rsidRDefault="00976139" w:rsidP="00976139">
            <w:pPr>
              <w:ind w:left="144" w:right="29"/>
              <w:rPr>
                <w:rFonts w:ascii="Corbel" w:hAnsi="Corbel"/>
                <w:sz w:val="24"/>
              </w:rPr>
            </w:pPr>
            <w:proofErr w:type="spellStart"/>
            <w:r w:rsidRPr="00294BE7">
              <w:rPr>
                <w:rFonts w:ascii="Corbel" w:hAnsi="Corbel"/>
              </w:rPr>
              <w:t>Мурашева</w:t>
            </w:r>
            <w:proofErr w:type="spellEnd"/>
            <w:r w:rsidRPr="00294BE7">
              <w:rPr>
                <w:rFonts w:ascii="Corbel" w:hAnsi="Corbel"/>
              </w:rPr>
              <w:t xml:space="preserve"> А.В.</w:t>
            </w:r>
          </w:p>
        </w:tc>
        <w:tc>
          <w:tcPr>
            <w:tcW w:w="4046" w:type="dxa"/>
            <w:gridSpan w:val="2"/>
            <w:vAlign w:val="center"/>
          </w:tcPr>
          <w:p w:rsidR="00976139" w:rsidRDefault="00976139" w:rsidP="00976139">
            <w:pPr>
              <w:rPr>
                <w:rFonts w:ascii="Corbel" w:hAnsi="Corbel"/>
                <w:sz w:val="18"/>
              </w:rPr>
            </w:pPr>
            <w:r w:rsidRPr="00865102">
              <w:rPr>
                <w:rFonts w:ascii="Corbel" w:hAnsi="Corbel"/>
                <w:sz w:val="18"/>
              </w:rPr>
              <w:t>С</w:t>
            </w:r>
            <w:r>
              <w:rPr>
                <w:rFonts w:ascii="Corbel" w:hAnsi="Corbel"/>
                <w:sz w:val="18"/>
              </w:rPr>
              <w:t>тарший научный сотрудник</w:t>
            </w:r>
            <w:r w:rsidRPr="00865102">
              <w:rPr>
                <w:rFonts w:ascii="Corbel" w:hAnsi="Corbel"/>
                <w:sz w:val="18"/>
              </w:rPr>
              <w:t xml:space="preserve"> НИЛ клинической эндокринологии, доцент кафедры факультетской терапии с клиникой НМИЦ им. В.А. </w:t>
            </w:r>
            <w:proofErr w:type="spellStart"/>
            <w:r w:rsidRPr="00865102">
              <w:rPr>
                <w:rFonts w:ascii="Corbel" w:hAnsi="Corbel"/>
                <w:sz w:val="18"/>
              </w:rPr>
              <w:t>Алмазова</w:t>
            </w:r>
            <w:proofErr w:type="spellEnd"/>
            <w:r w:rsidRPr="00865102">
              <w:rPr>
                <w:rFonts w:ascii="Corbel" w:hAnsi="Corbel"/>
                <w:sz w:val="18"/>
              </w:rPr>
              <w:t>,</w:t>
            </w:r>
            <w:r>
              <w:rPr>
                <w:rFonts w:ascii="Corbel" w:hAnsi="Corbel"/>
                <w:sz w:val="18"/>
              </w:rPr>
              <w:t xml:space="preserve"> </w:t>
            </w:r>
            <w:r w:rsidRPr="00865102">
              <w:rPr>
                <w:rFonts w:ascii="Corbel" w:hAnsi="Corbel"/>
                <w:sz w:val="18"/>
              </w:rPr>
              <w:t xml:space="preserve">ассистент кафедры терапии факультетской с курсом эндокринологии, кардиологии с клиникой им. акад. Г.Ф. </w:t>
            </w:r>
            <w:proofErr w:type="spellStart"/>
            <w:r w:rsidRPr="00865102">
              <w:rPr>
                <w:rFonts w:ascii="Corbel" w:hAnsi="Corbel"/>
                <w:sz w:val="18"/>
              </w:rPr>
              <w:t>Ланга</w:t>
            </w:r>
            <w:proofErr w:type="spellEnd"/>
            <w:r>
              <w:rPr>
                <w:rFonts w:ascii="Corbel" w:hAnsi="Corbel"/>
                <w:sz w:val="18"/>
              </w:rPr>
              <w:t xml:space="preserve"> </w:t>
            </w:r>
            <w:r w:rsidRPr="008111D6">
              <w:rPr>
                <w:rFonts w:ascii="Corbel" w:hAnsi="Corbel"/>
                <w:sz w:val="18"/>
              </w:rPr>
              <w:t>П</w:t>
            </w:r>
            <w:r>
              <w:rPr>
                <w:rFonts w:ascii="Corbel" w:hAnsi="Corbel"/>
                <w:sz w:val="18"/>
              </w:rPr>
              <w:t>ервого Санкт-Петербургского</w:t>
            </w:r>
            <w:r w:rsidRPr="00865102">
              <w:rPr>
                <w:rFonts w:ascii="Corbel" w:hAnsi="Corbel"/>
                <w:sz w:val="18"/>
              </w:rPr>
              <w:t xml:space="preserve"> государствен</w:t>
            </w:r>
            <w:r>
              <w:rPr>
                <w:rFonts w:ascii="Corbel" w:hAnsi="Corbel"/>
                <w:sz w:val="18"/>
              </w:rPr>
              <w:t>ного медицинского</w:t>
            </w:r>
            <w:r w:rsidRPr="00865102">
              <w:rPr>
                <w:rFonts w:ascii="Corbel" w:hAnsi="Corbel"/>
                <w:sz w:val="18"/>
              </w:rPr>
              <w:t xml:space="preserve"> университет</w:t>
            </w:r>
            <w:r>
              <w:rPr>
                <w:rFonts w:ascii="Corbel" w:hAnsi="Corbel"/>
                <w:sz w:val="18"/>
              </w:rPr>
              <w:t>а им. акад. И.П. Павлова</w:t>
            </w:r>
          </w:p>
          <w:p w:rsidR="00976139" w:rsidRPr="00865102" w:rsidRDefault="00976139" w:rsidP="00976139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(г. Санкт-Петербург)</w:t>
            </w:r>
          </w:p>
          <w:p w:rsidR="00976139" w:rsidRPr="00865102" w:rsidRDefault="00976139" w:rsidP="00976139">
            <w:pPr>
              <w:rPr>
                <w:rFonts w:ascii="Corbel" w:hAnsi="Corbel"/>
                <w:sz w:val="18"/>
              </w:rPr>
            </w:pPr>
            <w:r w:rsidRPr="00865102">
              <w:rPr>
                <w:rFonts w:ascii="Corbel" w:hAnsi="Corbel"/>
                <w:sz w:val="18"/>
              </w:rPr>
              <w:t>к.м.н., доцент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FE0223" w:rsidRDefault="00976139" w:rsidP="00976139">
            <w:pPr>
              <w:rPr>
                <w:rFonts w:ascii="Corbel" w:hAnsi="Corbel"/>
                <w:sz w:val="24"/>
              </w:rPr>
            </w:pPr>
            <w:r w:rsidRPr="00865102">
              <w:rPr>
                <w:rFonts w:ascii="Corbel" w:hAnsi="Corbel"/>
                <w:sz w:val="20"/>
              </w:rPr>
              <w:t>Повреждение ЦНС при сахарном диабете — кто виноват и что делать?</w:t>
            </w:r>
          </w:p>
        </w:tc>
      </w:tr>
      <w:tr w:rsidR="006C705F" w:rsidTr="00976139">
        <w:trPr>
          <w:trHeight w:val="1690"/>
        </w:trPr>
        <w:tc>
          <w:tcPr>
            <w:tcW w:w="1310" w:type="dxa"/>
            <w:vAlign w:val="center"/>
          </w:tcPr>
          <w:p w:rsidR="006C705F" w:rsidRDefault="006C705F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13.30-13.50</w:t>
            </w:r>
          </w:p>
        </w:tc>
        <w:tc>
          <w:tcPr>
            <w:tcW w:w="1843" w:type="dxa"/>
            <w:vAlign w:val="center"/>
          </w:tcPr>
          <w:p w:rsidR="006C705F" w:rsidRPr="006C705F" w:rsidRDefault="006C705F" w:rsidP="006C705F">
            <w:pPr>
              <w:ind w:left="144" w:right="29"/>
              <w:rPr>
                <w:rFonts w:ascii="Corbel" w:hAnsi="Corbel"/>
              </w:rPr>
            </w:pPr>
            <w:r>
              <w:rPr>
                <w:rFonts w:ascii="Corbel" w:hAnsi="Corbel"/>
              </w:rPr>
              <w:t>Мухина А.</w:t>
            </w:r>
            <w:r w:rsidRPr="006C705F">
              <w:rPr>
                <w:rFonts w:ascii="Corbel" w:hAnsi="Corbel"/>
              </w:rPr>
              <w:t>Ю.</w:t>
            </w:r>
          </w:p>
        </w:tc>
        <w:tc>
          <w:tcPr>
            <w:tcW w:w="4046" w:type="dxa"/>
            <w:gridSpan w:val="2"/>
            <w:vAlign w:val="center"/>
          </w:tcPr>
          <w:p w:rsidR="006C705F" w:rsidRDefault="006C705F" w:rsidP="006C705F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Д</w:t>
            </w:r>
            <w:r w:rsidRPr="006C705F">
              <w:rPr>
                <w:rFonts w:ascii="Corbel" w:hAnsi="Corbel"/>
                <w:sz w:val="18"/>
              </w:rPr>
              <w:t>оцент кафедры микробиологии, вирусологии, иммунологии,</w:t>
            </w:r>
            <w:r>
              <w:rPr>
                <w:rFonts w:ascii="Corbel" w:hAnsi="Corbel"/>
                <w:sz w:val="18"/>
              </w:rPr>
              <w:t xml:space="preserve"> </w:t>
            </w:r>
            <w:r w:rsidRPr="006C705F">
              <w:rPr>
                <w:rFonts w:ascii="Corbel" w:hAnsi="Corbel"/>
                <w:sz w:val="18"/>
              </w:rPr>
              <w:t xml:space="preserve">старший научный сотрудник </w:t>
            </w:r>
          </w:p>
          <w:p w:rsidR="006C705F" w:rsidRDefault="006C705F" w:rsidP="006C705F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НИИ общей патологии Курского государственного медицинского </w:t>
            </w:r>
            <w:r w:rsidRPr="006C705F">
              <w:rPr>
                <w:rFonts w:ascii="Corbel" w:hAnsi="Corbel"/>
                <w:sz w:val="18"/>
              </w:rPr>
              <w:t>университет</w:t>
            </w:r>
            <w:r>
              <w:rPr>
                <w:rFonts w:ascii="Corbel" w:hAnsi="Corbel"/>
                <w:sz w:val="18"/>
              </w:rPr>
              <w:t>а (г. Курск)</w:t>
            </w:r>
          </w:p>
          <w:p w:rsidR="006C705F" w:rsidRPr="00865102" w:rsidRDefault="006C705F" w:rsidP="006C705F">
            <w:pPr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к.м.н.</w:t>
            </w:r>
          </w:p>
        </w:tc>
        <w:tc>
          <w:tcPr>
            <w:tcW w:w="3716" w:type="dxa"/>
            <w:gridSpan w:val="2"/>
            <w:vAlign w:val="center"/>
          </w:tcPr>
          <w:p w:rsidR="006C705F" w:rsidRPr="00865102" w:rsidRDefault="006C705F" w:rsidP="00976139">
            <w:pPr>
              <w:rPr>
                <w:rFonts w:ascii="Corbel" w:hAnsi="Corbel"/>
                <w:sz w:val="20"/>
              </w:rPr>
            </w:pPr>
            <w:proofErr w:type="spellStart"/>
            <w:r w:rsidRPr="006C705F">
              <w:rPr>
                <w:rFonts w:ascii="Corbel" w:hAnsi="Corbel"/>
                <w:sz w:val="20"/>
              </w:rPr>
              <w:t>Стрессиндуцированные</w:t>
            </w:r>
            <w:proofErr w:type="spellEnd"/>
            <w:r w:rsidRPr="006C705F">
              <w:rPr>
                <w:rFonts w:ascii="Corbel" w:hAnsi="Corbel"/>
                <w:sz w:val="20"/>
              </w:rPr>
              <w:t xml:space="preserve"> измен</w:t>
            </w:r>
            <w:r>
              <w:rPr>
                <w:rFonts w:ascii="Corbel" w:hAnsi="Corbel"/>
                <w:sz w:val="20"/>
              </w:rPr>
              <w:t xml:space="preserve">ения кишечной </w:t>
            </w:r>
            <w:proofErr w:type="spellStart"/>
            <w:r>
              <w:rPr>
                <w:rFonts w:ascii="Corbel" w:hAnsi="Corbel"/>
                <w:sz w:val="20"/>
              </w:rPr>
              <w:t>микробиоты</w:t>
            </w:r>
            <w:proofErr w:type="spellEnd"/>
            <w:r>
              <w:rPr>
                <w:rFonts w:ascii="Corbel" w:hAnsi="Corbel"/>
                <w:sz w:val="20"/>
              </w:rPr>
              <w:t xml:space="preserve"> у крыс</w:t>
            </w:r>
          </w:p>
        </w:tc>
      </w:tr>
      <w:tr w:rsidR="00976139" w:rsidTr="00976139">
        <w:trPr>
          <w:trHeight w:val="1690"/>
        </w:trPr>
        <w:tc>
          <w:tcPr>
            <w:tcW w:w="1310" w:type="dxa"/>
            <w:vAlign w:val="center"/>
          </w:tcPr>
          <w:p w:rsidR="00976139" w:rsidRDefault="006C705F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13.50-14.10</w:t>
            </w:r>
          </w:p>
        </w:tc>
        <w:tc>
          <w:tcPr>
            <w:tcW w:w="1843" w:type="dxa"/>
            <w:vAlign w:val="center"/>
          </w:tcPr>
          <w:p w:rsidR="00976139" w:rsidRPr="00745C23" w:rsidRDefault="00976139" w:rsidP="00976139">
            <w:pPr>
              <w:ind w:left="144" w:right="-426"/>
              <w:rPr>
                <w:rFonts w:ascii="Corbel" w:hAnsi="Corbel"/>
              </w:rPr>
            </w:pPr>
            <w:proofErr w:type="spellStart"/>
            <w:r w:rsidRPr="00FE6290">
              <w:rPr>
                <w:rFonts w:ascii="Corbel" w:hAnsi="Corbel"/>
              </w:rPr>
              <w:t>Ворвуль</w:t>
            </w:r>
            <w:proofErr w:type="spellEnd"/>
            <w:r w:rsidRPr="00FE6290">
              <w:rPr>
                <w:rFonts w:ascii="Corbel" w:hAnsi="Corbel"/>
              </w:rPr>
              <w:t xml:space="preserve"> А</w:t>
            </w:r>
            <w:r>
              <w:rPr>
                <w:rFonts w:ascii="Corbel" w:hAnsi="Corbel"/>
              </w:rPr>
              <w:t>.О.</w:t>
            </w:r>
          </w:p>
        </w:tc>
        <w:tc>
          <w:tcPr>
            <w:tcW w:w="4046" w:type="dxa"/>
            <w:gridSpan w:val="2"/>
            <w:vAlign w:val="center"/>
          </w:tcPr>
          <w:p w:rsidR="00976139" w:rsidRPr="00065F88" w:rsidRDefault="00976139" w:rsidP="00976139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С</w:t>
            </w:r>
            <w:r w:rsidRPr="00065F88">
              <w:rPr>
                <w:rFonts w:ascii="Corbel" w:hAnsi="Corbel"/>
                <w:sz w:val="18"/>
                <w:szCs w:val="18"/>
              </w:rPr>
              <w:t>тарший преподаватель кафедры патофизиологии, старший</w:t>
            </w:r>
            <w:r>
              <w:rPr>
                <w:rFonts w:ascii="Corbel" w:hAnsi="Corbel"/>
                <w:sz w:val="18"/>
                <w:szCs w:val="18"/>
              </w:rPr>
              <w:t xml:space="preserve"> </w:t>
            </w:r>
            <w:r w:rsidRPr="00065F88">
              <w:rPr>
                <w:rFonts w:ascii="Corbel" w:hAnsi="Corbel"/>
                <w:sz w:val="18"/>
                <w:szCs w:val="18"/>
              </w:rPr>
              <w:t>научны</w:t>
            </w:r>
            <w:r>
              <w:rPr>
                <w:rFonts w:ascii="Corbel" w:hAnsi="Corbel"/>
                <w:sz w:val="18"/>
                <w:szCs w:val="18"/>
              </w:rPr>
              <w:t>й сотрудник НИИ общей патологии Курского государственного медицинского</w:t>
            </w:r>
            <w:r w:rsidRPr="00065F88">
              <w:rPr>
                <w:rFonts w:ascii="Corbel" w:hAnsi="Corbel"/>
                <w:sz w:val="18"/>
                <w:szCs w:val="18"/>
              </w:rPr>
              <w:t xml:space="preserve"> университет</w:t>
            </w:r>
            <w:r>
              <w:rPr>
                <w:rFonts w:ascii="Corbel" w:hAnsi="Corbel"/>
                <w:sz w:val="18"/>
                <w:szCs w:val="18"/>
              </w:rPr>
              <w:t>а (г. Курск),</w:t>
            </w:r>
          </w:p>
          <w:p w:rsidR="00976139" w:rsidRPr="008111D6" w:rsidRDefault="00976139" w:rsidP="00976139">
            <w:pPr>
              <w:shd w:val="clear" w:color="auto" w:fill="FFFFFF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к.м.н.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8111D6" w:rsidRDefault="00976139" w:rsidP="00976139">
            <w:pPr>
              <w:ind w:right="179"/>
              <w:rPr>
                <w:rFonts w:ascii="Corbel" w:hAnsi="Corbel"/>
                <w:sz w:val="20"/>
              </w:rPr>
            </w:pPr>
            <w:r w:rsidRPr="00065F88">
              <w:rPr>
                <w:rFonts w:ascii="Corbel" w:hAnsi="Corbel"/>
                <w:sz w:val="20"/>
                <w:szCs w:val="18"/>
              </w:rPr>
              <w:t xml:space="preserve">Коррекция индуцированных хроническим </w:t>
            </w:r>
            <w:proofErr w:type="spellStart"/>
            <w:r w:rsidRPr="00065F88">
              <w:rPr>
                <w:rFonts w:ascii="Corbel" w:hAnsi="Corbel"/>
                <w:sz w:val="20"/>
                <w:szCs w:val="18"/>
              </w:rPr>
              <w:t>иммобилизационным</w:t>
            </w:r>
            <w:proofErr w:type="spellEnd"/>
            <w:r w:rsidRPr="00065F88">
              <w:rPr>
                <w:rFonts w:ascii="Corbel" w:hAnsi="Corbel"/>
                <w:sz w:val="20"/>
                <w:szCs w:val="18"/>
              </w:rPr>
              <w:t xml:space="preserve"> стрессом изменений уровней цитокинов и маркеров свободно-радикального окисления аналогом АКТГ</w:t>
            </w:r>
            <w:r w:rsidRPr="00065F88">
              <w:rPr>
                <w:rFonts w:ascii="Corbel" w:hAnsi="Corbel"/>
                <w:sz w:val="20"/>
                <w:szCs w:val="18"/>
                <w:vertAlign w:val="subscript"/>
              </w:rPr>
              <w:t xml:space="preserve">6-9 </w:t>
            </w:r>
            <w:r w:rsidRPr="00065F88">
              <w:rPr>
                <w:rFonts w:ascii="Corbel" w:hAnsi="Corbel"/>
                <w:sz w:val="20"/>
                <w:szCs w:val="18"/>
              </w:rPr>
              <w:t>у крыс</w:t>
            </w:r>
          </w:p>
        </w:tc>
      </w:tr>
      <w:tr w:rsidR="00976139" w:rsidTr="00976139">
        <w:trPr>
          <w:trHeight w:val="1690"/>
        </w:trPr>
        <w:tc>
          <w:tcPr>
            <w:tcW w:w="1310" w:type="dxa"/>
            <w:vAlign w:val="center"/>
          </w:tcPr>
          <w:p w:rsidR="00976139" w:rsidRPr="00FE6290" w:rsidRDefault="006C705F" w:rsidP="00976139">
            <w:pPr>
              <w:ind w:right="-426"/>
              <w:rPr>
                <w:rFonts w:ascii="Corbel" w:hAnsi="Corbel"/>
              </w:rPr>
            </w:pPr>
            <w:r>
              <w:rPr>
                <w:rFonts w:ascii="Corbel" w:hAnsi="Corbel"/>
              </w:rPr>
              <w:t>14.10-14.30</w:t>
            </w:r>
          </w:p>
        </w:tc>
        <w:tc>
          <w:tcPr>
            <w:tcW w:w="1843" w:type="dxa"/>
            <w:vAlign w:val="center"/>
          </w:tcPr>
          <w:p w:rsidR="00976139" w:rsidRPr="00020963" w:rsidRDefault="00976139" w:rsidP="00976139">
            <w:pPr>
              <w:ind w:left="144" w:right="-109"/>
              <w:rPr>
                <w:rFonts w:ascii="Corbel" w:hAnsi="Corbel"/>
              </w:rPr>
            </w:pPr>
            <w:r>
              <w:rPr>
                <w:rFonts w:ascii="Corbel" w:hAnsi="Corbel"/>
              </w:rPr>
              <w:t>Сорокина Е.А.</w:t>
            </w:r>
          </w:p>
        </w:tc>
        <w:tc>
          <w:tcPr>
            <w:tcW w:w="4046" w:type="dxa"/>
            <w:gridSpan w:val="2"/>
            <w:vAlign w:val="center"/>
          </w:tcPr>
          <w:p w:rsidR="00976139" w:rsidRDefault="00976139" w:rsidP="00976139">
            <w:pPr>
              <w:ind w:right="-426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Ассистент кафедры </w:t>
            </w:r>
            <w:r w:rsidRPr="00745C23">
              <w:rPr>
                <w:rFonts w:ascii="Corbel" w:hAnsi="Corbel"/>
                <w:sz w:val="18"/>
              </w:rPr>
              <w:t>общей и клинической патологической физиологии</w:t>
            </w:r>
            <w:r>
              <w:rPr>
                <w:rFonts w:ascii="Corbel" w:hAnsi="Corbel"/>
                <w:sz w:val="18"/>
              </w:rPr>
              <w:t xml:space="preserve"> Кубанского государственного медицинского университета </w:t>
            </w:r>
          </w:p>
          <w:p w:rsidR="00976139" w:rsidRPr="00020963" w:rsidRDefault="00976139" w:rsidP="00976139">
            <w:pPr>
              <w:ind w:right="-426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</w:rPr>
              <w:t>(г. Краснодар)</w:t>
            </w:r>
          </w:p>
        </w:tc>
        <w:tc>
          <w:tcPr>
            <w:tcW w:w="3716" w:type="dxa"/>
            <w:gridSpan w:val="2"/>
            <w:vAlign w:val="center"/>
          </w:tcPr>
          <w:p w:rsidR="00976139" w:rsidRPr="00FE0223" w:rsidRDefault="00976139" w:rsidP="00976139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0"/>
              </w:rPr>
              <w:t>Коррекция нарушений ритма у пациентов с инфарктом миокарда ТЭС-терапией</w:t>
            </w:r>
          </w:p>
        </w:tc>
      </w:tr>
      <w:tr w:rsidR="00976139" w:rsidTr="006C705F">
        <w:trPr>
          <w:trHeight w:val="698"/>
        </w:trPr>
        <w:tc>
          <w:tcPr>
            <w:tcW w:w="10915" w:type="dxa"/>
            <w:gridSpan w:val="6"/>
            <w:vAlign w:val="center"/>
          </w:tcPr>
          <w:p w:rsidR="00976139" w:rsidRPr="00FE0223" w:rsidRDefault="00976139" w:rsidP="00976139">
            <w:pPr>
              <w:ind w:right="889"/>
              <w:jc w:val="center"/>
              <w:rPr>
                <w:rFonts w:ascii="Corbel" w:hAnsi="Corbel"/>
                <w:sz w:val="24"/>
              </w:rPr>
            </w:pPr>
            <w:r w:rsidRPr="00065F88">
              <w:rPr>
                <w:rFonts w:ascii="Corbel" w:hAnsi="Corbel"/>
              </w:rPr>
              <w:t xml:space="preserve">Подведение итогов конференции и заключительное слово </w:t>
            </w:r>
            <w:proofErr w:type="spellStart"/>
            <w:r w:rsidRPr="00065F88">
              <w:rPr>
                <w:rFonts w:ascii="Corbel" w:hAnsi="Corbel"/>
              </w:rPr>
              <w:t>и.о</w:t>
            </w:r>
            <w:proofErr w:type="spellEnd"/>
            <w:r w:rsidRPr="00065F88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 xml:space="preserve">зав. </w:t>
            </w:r>
            <w:r w:rsidRPr="00065F88">
              <w:rPr>
                <w:rFonts w:ascii="Corbel" w:hAnsi="Corbel"/>
              </w:rPr>
              <w:t xml:space="preserve">кафедры общей и клинической патологической физиологии Кубанского государственного медицинского университета </w:t>
            </w:r>
            <w:proofErr w:type="spellStart"/>
            <w:r w:rsidRPr="00065F88">
              <w:rPr>
                <w:rFonts w:ascii="Corbel" w:hAnsi="Corbel"/>
              </w:rPr>
              <w:t>Занина</w:t>
            </w:r>
            <w:proofErr w:type="spellEnd"/>
            <w:r w:rsidRPr="00065F88">
              <w:rPr>
                <w:rFonts w:ascii="Corbel" w:hAnsi="Corbel"/>
              </w:rPr>
              <w:t xml:space="preserve"> С.А.</w:t>
            </w:r>
          </w:p>
        </w:tc>
      </w:tr>
    </w:tbl>
    <w:p w:rsidR="00FE0223" w:rsidRPr="00FE0223" w:rsidRDefault="00FE0223" w:rsidP="00D74CD3">
      <w:pPr>
        <w:spacing w:after="0" w:line="240" w:lineRule="auto"/>
        <w:ind w:right="-426"/>
        <w:rPr>
          <w:rFonts w:ascii="Corbel" w:hAnsi="Corbel"/>
          <w:sz w:val="32"/>
        </w:rPr>
      </w:pPr>
    </w:p>
    <w:sectPr w:rsidR="00FE0223" w:rsidRPr="00FE0223" w:rsidSect="00D74CD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A0"/>
    <w:rsid w:val="00020963"/>
    <w:rsid w:val="000302A0"/>
    <w:rsid w:val="000410A6"/>
    <w:rsid w:val="00065F88"/>
    <w:rsid w:val="000930A3"/>
    <w:rsid w:val="000D6398"/>
    <w:rsid w:val="00181138"/>
    <w:rsid w:val="00214A9D"/>
    <w:rsid w:val="00244094"/>
    <w:rsid w:val="002851EB"/>
    <w:rsid w:val="00294BE7"/>
    <w:rsid w:val="0033090D"/>
    <w:rsid w:val="0047170A"/>
    <w:rsid w:val="00566917"/>
    <w:rsid w:val="006C705F"/>
    <w:rsid w:val="00745C23"/>
    <w:rsid w:val="008111D6"/>
    <w:rsid w:val="0083145D"/>
    <w:rsid w:val="00865102"/>
    <w:rsid w:val="00976139"/>
    <w:rsid w:val="00997032"/>
    <w:rsid w:val="009F4FA3"/>
    <w:rsid w:val="00A0672B"/>
    <w:rsid w:val="00C672C5"/>
    <w:rsid w:val="00D74CD3"/>
    <w:rsid w:val="00E10D43"/>
    <w:rsid w:val="00FE0223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F7E5"/>
  <w15:chartTrackingRefBased/>
  <w15:docId w15:val="{BBBC2406-9ED8-48D7-9D25-5A3D50B8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6625-EFC9-4B30-8107-7D5DB6E6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Павел Павлович</dc:creator>
  <cp:keywords/>
  <dc:description/>
  <cp:lastModifiedBy>Поляков Павел Павлович</cp:lastModifiedBy>
  <cp:revision>10</cp:revision>
  <dcterms:created xsi:type="dcterms:W3CDTF">2024-09-23T10:44:00Z</dcterms:created>
  <dcterms:modified xsi:type="dcterms:W3CDTF">2024-10-07T11:00:00Z</dcterms:modified>
</cp:coreProperties>
</file>