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D2F" w:rsidRPr="00D85900" w:rsidRDefault="00880D2F" w:rsidP="00904DC1">
      <w:pPr>
        <w:spacing w:after="0" w:line="240" w:lineRule="auto"/>
        <w:jc w:val="center"/>
        <w:rPr>
          <w:rFonts w:ascii="Arial" w:eastAsia="Times New Roman" w:hAnsi="Arial" w:cs="Arial"/>
          <w:b/>
          <w:color w:val="C00000"/>
          <w:sz w:val="30"/>
          <w:szCs w:val="30"/>
          <w:lang w:eastAsia="ru-RU"/>
        </w:rPr>
      </w:pPr>
      <w:r w:rsidRPr="00D85900">
        <w:rPr>
          <w:rFonts w:ascii="Arial" w:eastAsia="Times New Roman" w:hAnsi="Arial" w:cs="Arial"/>
          <w:b/>
          <w:color w:val="C00000"/>
          <w:sz w:val="30"/>
          <w:szCs w:val="30"/>
          <w:lang w:eastAsia="ru-RU"/>
        </w:rPr>
        <w:t>ПЕРЕЧЕНЬ</w:t>
      </w:r>
    </w:p>
    <w:p w:rsidR="00C80299" w:rsidRPr="00D85900" w:rsidRDefault="00C80299" w:rsidP="00904DC1">
      <w:pPr>
        <w:spacing w:after="0" w:line="240" w:lineRule="auto"/>
        <w:jc w:val="center"/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</w:p>
    <w:p w:rsidR="00B61CA8" w:rsidRPr="00D85900" w:rsidRDefault="00880D2F" w:rsidP="00D87D25">
      <w:pPr>
        <w:spacing w:after="0" w:line="240" w:lineRule="auto"/>
        <w:jc w:val="center"/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r w:rsidRPr="00D85900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>основных прак</w:t>
      </w:r>
      <w:r w:rsidR="00D87D25" w:rsidRPr="00D85900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>тических навыков для освоения студентами</w:t>
      </w:r>
      <w:r w:rsidR="00B61CA8" w:rsidRPr="00D85900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 xml:space="preserve"> </w:t>
      </w:r>
      <w:proofErr w:type="gramStart"/>
      <w:r w:rsidRPr="00D85900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>при</w:t>
      </w:r>
      <w:proofErr w:type="gramEnd"/>
      <w:r w:rsidRPr="00D85900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 xml:space="preserve"> </w:t>
      </w:r>
    </w:p>
    <w:p w:rsidR="00880D2F" w:rsidRPr="00D85900" w:rsidRDefault="00880D2F" w:rsidP="00D87D25">
      <w:pPr>
        <w:spacing w:after="0" w:line="240" w:lineRule="auto"/>
        <w:jc w:val="center"/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proofErr w:type="gramStart"/>
      <w:r w:rsidRPr="00D85900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>изучении</w:t>
      </w:r>
      <w:proofErr w:type="gramEnd"/>
      <w:r w:rsidRPr="00D85900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 xml:space="preserve"> дисциплины</w:t>
      </w:r>
      <w:r w:rsidR="00D87D25" w:rsidRPr="00D85900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 xml:space="preserve"> </w:t>
      </w:r>
      <w:r w:rsidRPr="00D85900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>«Госпитальная хирургия, детская хирургия».</w:t>
      </w:r>
    </w:p>
    <w:p w:rsidR="0031248F" w:rsidRPr="00904DC1" w:rsidRDefault="0031248F" w:rsidP="00D87D25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</w:p>
    <w:p w:rsidR="00904DC1" w:rsidRPr="0031248F" w:rsidRDefault="00904DC1" w:rsidP="0031248F">
      <w:pPr>
        <w:spacing w:after="0"/>
        <w:jc w:val="both"/>
        <w:rPr>
          <w:rFonts w:ascii="Arial" w:hAnsi="Arial" w:cs="Arial"/>
          <w:sz w:val="26"/>
          <w:szCs w:val="26"/>
        </w:rPr>
      </w:pPr>
      <w:r w:rsidRPr="0031248F">
        <w:rPr>
          <w:rFonts w:ascii="Arial" w:hAnsi="Arial" w:cs="Arial"/>
          <w:sz w:val="26"/>
          <w:szCs w:val="26"/>
        </w:rPr>
        <w:t>1. Обследование реципиента перед переливанием крови.</w:t>
      </w:r>
    </w:p>
    <w:p w:rsidR="00904DC1" w:rsidRPr="0031248F" w:rsidRDefault="00904DC1" w:rsidP="0031248F">
      <w:pPr>
        <w:spacing w:after="0"/>
        <w:jc w:val="both"/>
        <w:rPr>
          <w:rFonts w:ascii="Arial" w:hAnsi="Arial" w:cs="Arial"/>
          <w:sz w:val="26"/>
          <w:szCs w:val="26"/>
        </w:rPr>
      </w:pPr>
      <w:r w:rsidRPr="0031248F">
        <w:rPr>
          <w:rFonts w:ascii="Arial" w:hAnsi="Arial" w:cs="Arial"/>
          <w:sz w:val="26"/>
          <w:szCs w:val="26"/>
        </w:rPr>
        <w:t>2. Определение группы крови стандартными сыворотками.</w:t>
      </w:r>
    </w:p>
    <w:p w:rsidR="00904DC1" w:rsidRPr="0031248F" w:rsidRDefault="00904DC1" w:rsidP="0031248F">
      <w:pPr>
        <w:spacing w:after="0"/>
        <w:jc w:val="both"/>
        <w:rPr>
          <w:rFonts w:ascii="Arial" w:hAnsi="Arial" w:cs="Arial"/>
          <w:sz w:val="26"/>
          <w:szCs w:val="26"/>
        </w:rPr>
      </w:pPr>
      <w:r w:rsidRPr="0031248F">
        <w:rPr>
          <w:rFonts w:ascii="Arial" w:hAnsi="Arial" w:cs="Arial"/>
          <w:sz w:val="26"/>
          <w:szCs w:val="26"/>
        </w:rPr>
        <w:t xml:space="preserve">3. Определение группы крови </w:t>
      </w:r>
      <w:proofErr w:type="gramStart"/>
      <w:r w:rsidRPr="0031248F">
        <w:rPr>
          <w:rFonts w:ascii="Arial" w:hAnsi="Arial" w:cs="Arial"/>
          <w:sz w:val="26"/>
          <w:szCs w:val="26"/>
        </w:rPr>
        <w:t>стандартными</w:t>
      </w:r>
      <w:proofErr w:type="gramEnd"/>
      <w:r w:rsidRPr="0031248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31248F">
        <w:rPr>
          <w:rFonts w:ascii="Arial" w:hAnsi="Arial" w:cs="Arial"/>
          <w:sz w:val="26"/>
          <w:szCs w:val="26"/>
        </w:rPr>
        <w:t>цоликлонами</w:t>
      </w:r>
      <w:proofErr w:type="spellEnd"/>
      <w:r w:rsidRPr="0031248F">
        <w:rPr>
          <w:rFonts w:ascii="Arial" w:hAnsi="Arial" w:cs="Arial"/>
          <w:sz w:val="26"/>
          <w:szCs w:val="26"/>
        </w:rPr>
        <w:t>.</w:t>
      </w:r>
    </w:p>
    <w:p w:rsidR="00904DC1" w:rsidRPr="0031248F" w:rsidRDefault="00904DC1" w:rsidP="0031248F">
      <w:pPr>
        <w:spacing w:after="0"/>
        <w:jc w:val="both"/>
        <w:rPr>
          <w:rFonts w:ascii="Arial" w:hAnsi="Arial" w:cs="Arial"/>
          <w:sz w:val="26"/>
          <w:szCs w:val="26"/>
        </w:rPr>
      </w:pPr>
      <w:r w:rsidRPr="0031248F">
        <w:rPr>
          <w:rFonts w:ascii="Arial" w:hAnsi="Arial" w:cs="Arial"/>
          <w:sz w:val="26"/>
          <w:szCs w:val="26"/>
        </w:rPr>
        <w:t>4. Проведение пробы на индивидуальную совместимость.</w:t>
      </w:r>
    </w:p>
    <w:p w:rsidR="00904DC1" w:rsidRPr="0031248F" w:rsidRDefault="00904DC1" w:rsidP="0031248F">
      <w:pPr>
        <w:spacing w:after="0"/>
        <w:jc w:val="both"/>
        <w:rPr>
          <w:rFonts w:ascii="Arial" w:hAnsi="Arial" w:cs="Arial"/>
          <w:sz w:val="26"/>
          <w:szCs w:val="26"/>
        </w:rPr>
      </w:pPr>
      <w:r w:rsidRPr="0031248F">
        <w:rPr>
          <w:rFonts w:ascii="Arial" w:hAnsi="Arial" w:cs="Arial"/>
          <w:sz w:val="26"/>
          <w:szCs w:val="26"/>
        </w:rPr>
        <w:t>5. Проведение пробы на биологическую совместимость.</w:t>
      </w:r>
    </w:p>
    <w:p w:rsidR="00904DC1" w:rsidRPr="0031248F" w:rsidRDefault="00904DC1" w:rsidP="0031248F">
      <w:pPr>
        <w:spacing w:after="0"/>
        <w:jc w:val="both"/>
        <w:rPr>
          <w:rFonts w:ascii="Arial" w:hAnsi="Arial" w:cs="Arial"/>
          <w:sz w:val="26"/>
          <w:szCs w:val="26"/>
        </w:rPr>
      </w:pPr>
      <w:r w:rsidRPr="0031248F">
        <w:rPr>
          <w:rFonts w:ascii="Arial" w:hAnsi="Arial" w:cs="Arial"/>
          <w:sz w:val="26"/>
          <w:szCs w:val="26"/>
        </w:rPr>
        <w:t>6. Оформление медицинской документации при переливании крови и ее компонентов.</w:t>
      </w:r>
      <w:r w:rsidRPr="0031248F">
        <w:rPr>
          <w:rFonts w:ascii="Arial" w:hAnsi="Arial" w:cs="Arial"/>
          <w:sz w:val="26"/>
          <w:szCs w:val="26"/>
        </w:rPr>
        <w:tab/>
      </w:r>
    </w:p>
    <w:p w:rsidR="00904DC1" w:rsidRPr="0031248F" w:rsidRDefault="00904DC1" w:rsidP="0031248F">
      <w:pPr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</w:rPr>
      </w:pPr>
      <w:r w:rsidRPr="0031248F">
        <w:rPr>
          <w:rFonts w:ascii="Arial" w:hAnsi="Arial" w:cs="Arial"/>
          <w:sz w:val="26"/>
          <w:szCs w:val="26"/>
        </w:rPr>
        <w:t xml:space="preserve">7. Обработка рук и операционного поля. </w:t>
      </w:r>
    </w:p>
    <w:p w:rsidR="00904DC1" w:rsidRPr="0031248F" w:rsidRDefault="00904DC1" w:rsidP="0031248F">
      <w:pPr>
        <w:spacing w:after="0"/>
        <w:jc w:val="both"/>
        <w:rPr>
          <w:rFonts w:ascii="Arial" w:hAnsi="Arial" w:cs="Arial"/>
          <w:sz w:val="26"/>
          <w:szCs w:val="26"/>
        </w:rPr>
      </w:pPr>
      <w:r w:rsidRPr="0031248F">
        <w:rPr>
          <w:rFonts w:ascii="Arial" w:hAnsi="Arial" w:cs="Arial"/>
          <w:sz w:val="26"/>
          <w:szCs w:val="26"/>
        </w:rPr>
        <w:t>8.  Внутривенная, подкожная, внутримышечная инъекция.</w:t>
      </w:r>
    </w:p>
    <w:p w:rsidR="00904DC1" w:rsidRPr="0031248F" w:rsidRDefault="00904DC1" w:rsidP="0031248F">
      <w:pPr>
        <w:spacing w:after="0"/>
        <w:jc w:val="both"/>
        <w:rPr>
          <w:rFonts w:ascii="Arial" w:hAnsi="Arial" w:cs="Arial"/>
          <w:sz w:val="26"/>
          <w:szCs w:val="26"/>
        </w:rPr>
      </w:pPr>
      <w:r w:rsidRPr="0031248F">
        <w:rPr>
          <w:rFonts w:ascii="Arial" w:hAnsi="Arial" w:cs="Arial"/>
          <w:sz w:val="26"/>
          <w:szCs w:val="26"/>
        </w:rPr>
        <w:t xml:space="preserve">9.  Установка </w:t>
      </w:r>
      <w:proofErr w:type="spellStart"/>
      <w:r w:rsidRPr="0031248F">
        <w:rPr>
          <w:rFonts w:ascii="Arial" w:hAnsi="Arial" w:cs="Arial"/>
          <w:sz w:val="26"/>
          <w:szCs w:val="26"/>
        </w:rPr>
        <w:t>назогастрального</w:t>
      </w:r>
      <w:proofErr w:type="spellEnd"/>
      <w:r w:rsidRPr="0031248F">
        <w:rPr>
          <w:rFonts w:ascii="Arial" w:hAnsi="Arial" w:cs="Arial"/>
          <w:sz w:val="26"/>
          <w:szCs w:val="26"/>
        </w:rPr>
        <w:t xml:space="preserve"> зонда.</w:t>
      </w:r>
    </w:p>
    <w:p w:rsidR="00904DC1" w:rsidRPr="0031248F" w:rsidRDefault="00904DC1" w:rsidP="0031248F">
      <w:pPr>
        <w:spacing w:after="0"/>
        <w:jc w:val="both"/>
        <w:rPr>
          <w:rFonts w:ascii="Arial" w:hAnsi="Arial" w:cs="Arial"/>
          <w:sz w:val="26"/>
          <w:szCs w:val="26"/>
        </w:rPr>
      </w:pPr>
      <w:r w:rsidRPr="0031248F">
        <w:rPr>
          <w:rFonts w:ascii="Arial" w:hAnsi="Arial" w:cs="Arial"/>
          <w:sz w:val="26"/>
          <w:szCs w:val="26"/>
        </w:rPr>
        <w:t>10. Катетеризация мочевого пузыря мягким катетером.</w:t>
      </w:r>
    </w:p>
    <w:p w:rsidR="00904DC1" w:rsidRPr="0031248F" w:rsidRDefault="00904DC1" w:rsidP="0031248F">
      <w:pPr>
        <w:spacing w:after="0"/>
        <w:jc w:val="both"/>
        <w:rPr>
          <w:rFonts w:ascii="Arial" w:hAnsi="Arial" w:cs="Arial"/>
          <w:sz w:val="26"/>
          <w:szCs w:val="26"/>
        </w:rPr>
      </w:pPr>
      <w:r w:rsidRPr="0031248F">
        <w:rPr>
          <w:rFonts w:ascii="Arial" w:hAnsi="Arial" w:cs="Arial"/>
          <w:sz w:val="26"/>
          <w:szCs w:val="26"/>
        </w:rPr>
        <w:t>11. Постановка очистительной и сифонной клизмы.</w:t>
      </w:r>
    </w:p>
    <w:p w:rsidR="00904DC1" w:rsidRPr="0031248F" w:rsidRDefault="00904DC1" w:rsidP="0031248F">
      <w:pPr>
        <w:spacing w:after="0"/>
        <w:jc w:val="both"/>
        <w:rPr>
          <w:rFonts w:ascii="Arial" w:hAnsi="Arial" w:cs="Arial"/>
          <w:sz w:val="26"/>
          <w:szCs w:val="26"/>
        </w:rPr>
      </w:pPr>
      <w:r w:rsidRPr="0031248F">
        <w:rPr>
          <w:rFonts w:ascii="Arial" w:hAnsi="Arial" w:cs="Arial"/>
          <w:sz w:val="26"/>
          <w:szCs w:val="26"/>
        </w:rPr>
        <w:t>12. Выполнение пальцевого исследования прямой кишки.</w:t>
      </w:r>
    </w:p>
    <w:p w:rsidR="00904DC1" w:rsidRPr="0031248F" w:rsidRDefault="00904DC1" w:rsidP="0031248F">
      <w:pPr>
        <w:spacing w:after="0"/>
        <w:jc w:val="both"/>
        <w:rPr>
          <w:rFonts w:ascii="Arial" w:hAnsi="Arial" w:cs="Arial"/>
          <w:sz w:val="26"/>
          <w:szCs w:val="26"/>
        </w:rPr>
      </w:pPr>
      <w:r w:rsidRPr="0031248F">
        <w:rPr>
          <w:rFonts w:ascii="Arial" w:hAnsi="Arial" w:cs="Arial"/>
          <w:sz w:val="26"/>
          <w:szCs w:val="26"/>
        </w:rPr>
        <w:t xml:space="preserve">13. Уход за </w:t>
      </w:r>
      <w:proofErr w:type="spellStart"/>
      <w:r w:rsidRPr="0031248F">
        <w:rPr>
          <w:rFonts w:ascii="Arial" w:hAnsi="Arial" w:cs="Arial"/>
          <w:sz w:val="26"/>
          <w:szCs w:val="26"/>
        </w:rPr>
        <w:t>гастростомой</w:t>
      </w:r>
      <w:proofErr w:type="spellEnd"/>
      <w:r w:rsidRPr="0031248F">
        <w:rPr>
          <w:rFonts w:ascii="Arial" w:hAnsi="Arial" w:cs="Arial"/>
          <w:sz w:val="26"/>
          <w:szCs w:val="26"/>
        </w:rPr>
        <w:t xml:space="preserve"> и </w:t>
      </w:r>
      <w:proofErr w:type="spellStart"/>
      <w:r w:rsidRPr="0031248F">
        <w:rPr>
          <w:rFonts w:ascii="Arial" w:hAnsi="Arial" w:cs="Arial"/>
          <w:sz w:val="26"/>
          <w:szCs w:val="26"/>
        </w:rPr>
        <w:t>колостомой</w:t>
      </w:r>
      <w:proofErr w:type="spellEnd"/>
      <w:r w:rsidRPr="0031248F">
        <w:rPr>
          <w:rFonts w:ascii="Arial" w:hAnsi="Arial" w:cs="Arial"/>
          <w:sz w:val="26"/>
          <w:szCs w:val="26"/>
        </w:rPr>
        <w:t>.</w:t>
      </w:r>
    </w:p>
    <w:p w:rsidR="00904DC1" w:rsidRPr="0031248F" w:rsidRDefault="00904DC1" w:rsidP="0031248F">
      <w:pPr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</w:rPr>
      </w:pPr>
      <w:r w:rsidRPr="0031248F">
        <w:rPr>
          <w:rFonts w:ascii="Arial" w:hAnsi="Arial" w:cs="Arial"/>
          <w:sz w:val="26"/>
          <w:szCs w:val="26"/>
        </w:rPr>
        <w:t>14. Пункция перикарда.</w:t>
      </w:r>
    </w:p>
    <w:p w:rsidR="00904DC1" w:rsidRPr="0031248F" w:rsidRDefault="00904DC1" w:rsidP="0031248F">
      <w:pPr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</w:rPr>
      </w:pPr>
      <w:r w:rsidRPr="0031248F">
        <w:rPr>
          <w:rFonts w:ascii="Arial" w:hAnsi="Arial" w:cs="Arial"/>
          <w:sz w:val="26"/>
          <w:szCs w:val="26"/>
        </w:rPr>
        <w:t>15. Подготовка пациентов к эндоскопическим исследованиям.</w:t>
      </w:r>
    </w:p>
    <w:p w:rsidR="00904DC1" w:rsidRPr="0031248F" w:rsidRDefault="00904DC1" w:rsidP="0031248F">
      <w:pPr>
        <w:spacing w:after="0"/>
        <w:jc w:val="both"/>
        <w:rPr>
          <w:rFonts w:ascii="Arial" w:hAnsi="Arial" w:cs="Arial"/>
          <w:sz w:val="26"/>
          <w:szCs w:val="26"/>
        </w:rPr>
      </w:pPr>
      <w:r w:rsidRPr="0031248F">
        <w:rPr>
          <w:rFonts w:ascii="Arial" w:hAnsi="Arial" w:cs="Arial"/>
          <w:sz w:val="26"/>
          <w:szCs w:val="26"/>
        </w:rPr>
        <w:t>16. Определение пульсации периферических артерий.</w:t>
      </w:r>
    </w:p>
    <w:p w:rsidR="00904DC1" w:rsidRPr="0031248F" w:rsidRDefault="00904DC1" w:rsidP="0031248F">
      <w:pPr>
        <w:pStyle w:val="a5"/>
        <w:tabs>
          <w:tab w:val="num" w:pos="1230"/>
        </w:tabs>
        <w:spacing w:after="0"/>
        <w:ind w:left="0"/>
        <w:jc w:val="both"/>
        <w:rPr>
          <w:rFonts w:ascii="Arial" w:hAnsi="Arial" w:cs="Arial"/>
          <w:bCs/>
          <w:sz w:val="26"/>
          <w:szCs w:val="26"/>
        </w:rPr>
      </w:pPr>
      <w:r w:rsidRPr="0031248F">
        <w:rPr>
          <w:rFonts w:ascii="Arial" w:hAnsi="Arial" w:cs="Arial"/>
          <w:sz w:val="26"/>
          <w:szCs w:val="26"/>
        </w:rPr>
        <w:t xml:space="preserve">17. </w:t>
      </w:r>
      <w:r w:rsidRPr="0031248F">
        <w:rPr>
          <w:rFonts w:ascii="Arial" w:hAnsi="Arial" w:cs="Arial"/>
          <w:bCs/>
          <w:sz w:val="26"/>
          <w:szCs w:val="26"/>
        </w:rPr>
        <w:t>Остановка наружного кровотечения путем пальцевого прижатия сосуда.</w:t>
      </w:r>
    </w:p>
    <w:p w:rsidR="00904DC1" w:rsidRPr="0031248F" w:rsidRDefault="00904DC1" w:rsidP="0031248F">
      <w:pPr>
        <w:spacing w:after="0"/>
        <w:jc w:val="both"/>
        <w:rPr>
          <w:rFonts w:ascii="Arial" w:hAnsi="Arial" w:cs="Arial"/>
          <w:bCs/>
          <w:sz w:val="26"/>
          <w:szCs w:val="26"/>
        </w:rPr>
      </w:pPr>
      <w:r w:rsidRPr="0031248F">
        <w:rPr>
          <w:rFonts w:ascii="Arial" w:hAnsi="Arial" w:cs="Arial"/>
          <w:bCs/>
          <w:sz w:val="26"/>
          <w:szCs w:val="26"/>
        </w:rPr>
        <w:t>18. Остановка наружного кровотечения путем наложения жгута.</w:t>
      </w:r>
    </w:p>
    <w:p w:rsidR="00904DC1" w:rsidRPr="0031248F" w:rsidRDefault="00904DC1" w:rsidP="0031248F">
      <w:pPr>
        <w:spacing w:after="0"/>
        <w:jc w:val="both"/>
        <w:rPr>
          <w:rFonts w:ascii="Arial" w:hAnsi="Arial" w:cs="Arial"/>
          <w:bCs/>
          <w:sz w:val="26"/>
          <w:szCs w:val="26"/>
        </w:rPr>
      </w:pPr>
      <w:r w:rsidRPr="0031248F">
        <w:rPr>
          <w:rFonts w:ascii="Arial" w:hAnsi="Arial" w:cs="Arial"/>
          <w:bCs/>
          <w:sz w:val="26"/>
          <w:szCs w:val="26"/>
        </w:rPr>
        <w:t xml:space="preserve">19. Остановка наружного кровотечения путем наложения давящей повязки. </w:t>
      </w:r>
    </w:p>
    <w:p w:rsidR="00904DC1" w:rsidRPr="0031248F" w:rsidRDefault="00904DC1" w:rsidP="0031248F">
      <w:pPr>
        <w:spacing w:after="0"/>
        <w:jc w:val="both"/>
        <w:rPr>
          <w:rFonts w:ascii="Arial" w:hAnsi="Arial" w:cs="Arial"/>
          <w:sz w:val="26"/>
          <w:szCs w:val="26"/>
        </w:rPr>
      </w:pPr>
      <w:r w:rsidRPr="0031248F">
        <w:rPr>
          <w:rFonts w:ascii="Arial" w:hAnsi="Arial" w:cs="Arial"/>
          <w:bCs/>
          <w:sz w:val="26"/>
          <w:szCs w:val="26"/>
        </w:rPr>
        <w:t xml:space="preserve">20. </w:t>
      </w:r>
      <w:r w:rsidRPr="0031248F">
        <w:rPr>
          <w:rFonts w:ascii="Arial" w:hAnsi="Arial" w:cs="Arial"/>
          <w:sz w:val="26"/>
          <w:szCs w:val="26"/>
        </w:rPr>
        <w:t>Выполнение транспортной иммобилизации лестничной шиной.</w:t>
      </w:r>
    </w:p>
    <w:p w:rsidR="00904DC1" w:rsidRPr="0031248F" w:rsidRDefault="00904DC1" w:rsidP="0031248F">
      <w:pPr>
        <w:spacing w:after="0"/>
        <w:jc w:val="both"/>
        <w:rPr>
          <w:rFonts w:ascii="Arial" w:hAnsi="Arial" w:cs="Arial"/>
          <w:sz w:val="26"/>
          <w:szCs w:val="26"/>
        </w:rPr>
      </w:pPr>
      <w:r w:rsidRPr="0031248F">
        <w:rPr>
          <w:rFonts w:ascii="Arial" w:hAnsi="Arial" w:cs="Arial"/>
          <w:sz w:val="26"/>
          <w:szCs w:val="26"/>
        </w:rPr>
        <w:t>21. Транспортная иммобилизация при переломе бедра.</w:t>
      </w:r>
    </w:p>
    <w:p w:rsidR="00904DC1" w:rsidRPr="0031248F" w:rsidRDefault="00904DC1" w:rsidP="0031248F">
      <w:pPr>
        <w:tabs>
          <w:tab w:val="left" w:pos="2610"/>
        </w:tabs>
        <w:spacing w:after="0"/>
        <w:jc w:val="both"/>
        <w:rPr>
          <w:rFonts w:ascii="Arial" w:hAnsi="Arial" w:cs="Arial"/>
          <w:bCs/>
          <w:sz w:val="26"/>
          <w:szCs w:val="26"/>
        </w:rPr>
      </w:pPr>
      <w:r w:rsidRPr="0031248F">
        <w:rPr>
          <w:rFonts w:ascii="Arial" w:hAnsi="Arial" w:cs="Arial"/>
          <w:bCs/>
          <w:sz w:val="26"/>
          <w:szCs w:val="26"/>
        </w:rPr>
        <w:t>22. Иммобилизация при помощи гипсовых повязок.</w:t>
      </w:r>
    </w:p>
    <w:p w:rsidR="00904DC1" w:rsidRPr="0031248F" w:rsidRDefault="00904DC1" w:rsidP="0031248F">
      <w:pPr>
        <w:tabs>
          <w:tab w:val="left" w:pos="426"/>
        </w:tabs>
        <w:spacing w:after="0"/>
        <w:jc w:val="both"/>
        <w:rPr>
          <w:rFonts w:ascii="Arial" w:hAnsi="Arial" w:cs="Arial"/>
          <w:sz w:val="26"/>
          <w:szCs w:val="26"/>
        </w:rPr>
      </w:pPr>
      <w:r w:rsidRPr="0031248F">
        <w:rPr>
          <w:rFonts w:ascii="Arial" w:hAnsi="Arial" w:cs="Arial"/>
          <w:sz w:val="26"/>
          <w:szCs w:val="26"/>
        </w:rPr>
        <w:t>23. Новокаиновая блокада места перелома.</w:t>
      </w:r>
    </w:p>
    <w:p w:rsidR="00904DC1" w:rsidRPr="0031248F" w:rsidRDefault="00904DC1" w:rsidP="0031248F">
      <w:pPr>
        <w:tabs>
          <w:tab w:val="left" w:pos="426"/>
        </w:tabs>
        <w:spacing w:after="0"/>
        <w:jc w:val="both"/>
        <w:rPr>
          <w:rFonts w:ascii="Arial" w:hAnsi="Arial" w:cs="Arial"/>
          <w:sz w:val="26"/>
          <w:szCs w:val="26"/>
        </w:rPr>
      </w:pPr>
      <w:r w:rsidRPr="0031248F">
        <w:rPr>
          <w:rFonts w:ascii="Arial" w:hAnsi="Arial" w:cs="Arial"/>
          <w:sz w:val="26"/>
          <w:szCs w:val="26"/>
        </w:rPr>
        <w:t>24. Неотложная помощь при переломах таза и позвоночника.</w:t>
      </w:r>
    </w:p>
    <w:p w:rsidR="00904DC1" w:rsidRPr="0031248F" w:rsidRDefault="00904DC1" w:rsidP="0031248F">
      <w:pPr>
        <w:spacing w:after="0"/>
        <w:jc w:val="both"/>
        <w:rPr>
          <w:rFonts w:ascii="Arial" w:hAnsi="Arial" w:cs="Arial"/>
          <w:sz w:val="26"/>
          <w:szCs w:val="26"/>
        </w:rPr>
      </w:pPr>
      <w:r w:rsidRPr="0031248F">
        <w:rPr>
          <w:rFonts w:ascii="Arial" w:hAnsi="Arial" w:cs="Arial"/>
          <w:sz w:val="26"/>
          <w:szCs w:val="26"/>
        </w:rPr>
        <w:t xml:space="preserve">25. Оказание неотложной помощи при </w:t>
      </w:r>
      <w:proofErr w:type="spellStart"/>
      <w:r w:rsidRPr="0031248F">
        <w:rPr>
          <w:rFonts w:ascii="Arial" w:hAnsi="Arial" w:cs="Arial"/>
          <w:sz w:val="26"/>
          <w:szCs w:val="26"/>
        </w:rPr>
        <w:t>электротравме</w:t>
      </w:r>
      <w:proofErr w:type="spellEnd"/>
      <w:r w:rsidRPr="0031248F">
        <w:rPr>
          <w:rFonts w:ascii="Arial" w:hAnsi="Arial" w:cs="Arial"/>
          <w:sz w:val="26"/>
          <w:szCs w:val="26"/>
        </w:rPr>
        <w:t xml:space="preserve">. </w:t>
      </w:r>
    </w:p>
    <w:p w:rsidR="00904DC1" w:rsidRPr="0031248F" w:rsidRDefault="00904DC1" w:rsidP="0031248F">
      <w:pPr>
        <w:spacing w:after="0"/>
        <w:jc w:val="both"/>
        <w:rPr>
          <w:rFonts w:ascii="Arial" w:hAnsi="Arial" w:cs="Arial"/>
          <w:bCs/>
          <w:sz w:val="26"/>
          <w:szCs w:val="26"/>
        </w:rPr>
      </w:pPr>
      <w:r w:rsidRPr="0031248F">
        <w:rPr>
          <w:rFonts w:ascii="Arial" w:hAnsi="Arial" w:cs="Arial"/>
          <w:sz w:val="26"/>
          <w:szCs w:val="26"/>
        </w:rPr>
        <w:t xml:space="preserve">26. </w:t>
      </w:r>
      <w:r w:rsidRPr="0031248F">
        <w:rPr>
          <w:rFonts w:ascii="Arial" w:hAnsi="Arial" w:cs="Arial"/>
          <w:bCs/>
          <w:sz w:val="26"/>
          <w:szCs w:val="26"/>
        </w:rPr>
        <w:t xml:space="preserve">Оказание неотложной помощи при </w:t>
      </w:r>
      <w:proofErr w:type="spellStart"/>
      <w:proofErr w:type="gramStart"/>
      <w:r w:rsidRPr="0031248F">
        <w:rPr>
          <w:rFonts w:ascii="Arial" w:hAnsi="Arial" w:cs="Arial"/>
          <w:bCs/>
          <w:sz w:val="26"/>
          <w:szCs w:val="26"/>
        </w:rPr>
        <w:t>торакс-травме</w:t>
      </w:r>
      <w:proofErr w:type="spellEnd"/>
      <w:proofErr w:type="gramEnd"/>
      <w:r w:rsidRPr="0031248F">
        <w:rPr>
          <w:rFonts w:ascii="Arial" w:hAnsi="Arial" w:cs="Arial"/>
          <w:bCs/>
          <w:sz w:val="26"/>
          <w:szCs w:val="26"/>
        </w:rPr>
        <w:t>.</w:t>
      </w:r>
    </w:p>
    <w:p w:rsidR="00904DC1" w:rsidRPr="0031248F" w:rsidRDefault="00904DC1" w:rsidP="0031248F">
      <w:pPr>
        <w:spacing w:after="0"/>
        <w:jc w:val="both"/>
        <w:rPr>
          <w:rFonts w:ascii="Arial" w:hAnsi="Arial" w:cs="Arial"/>
          <w:bCs/>
          <w:sz w:val="26"/>
          <w:szCs w:val="26"/>
        </w:rPr>
      </w:pPr>
      <w:r w:rsidRPr="0031248F">
        <w:rPr>
          <w:rFonts w:ascii="Arial" w:hAnsi="Arial" w:cs="Arial"/>
          <w:bCs/>
          <w:sz w:val="26"/>
          <w:szCs w:val="26"/>
        </w:rPr>
        <w:t>27. Оказание неотложной помощи при утоплении.</w:t>
      </w:r>
    </w:p>
    <w:p w:rsidR="00904DC1" w:rsidRPr="0031248F" w:rsidRDefault="00904DC1" w:rsidP="0031248F">
      <w:pPr>
        <w:spacing w:after="0"/>
        <w:jc w:val="both"/>
        <w:rPr>
          <w:rFonts w:ascii="Arial" w:hAnsi="Arial" w:cs="Arial"/>
          <w:sz w:val="26"/>
          <w:szCs w:val="26"/>
        </w:rPr>
      </w:pPr>
      <w:r w:rsidRPr="0031248F">
        <w:rPr>
          <w:rFonts w:ascii="Arial" w:hAnsi="Arial" w:cs="Arial"/>
          <w:bCs/>
          <w:sz w:val="26"/>
          <w:szCs w:val="26"/>
        </w:rPr>
        <w:t xml:space="preserve">28. </w:t>
      </w:r>
      <w:r w:rsidRPr="0031248F">
        <w:rPr>
          <w:rFonts w:ascii="Arial" w:hAnsi="Arial" w:cs="Arial"/>
          <w:sz w:val="26"/>
          <w:szCs w:val="26"/>
        </w:rPr>
        <w:t xml:space="preserve">Оказание неотложной помощи при механической асфиксии. </w:t>
      </w:r>
    </w:p>
    <w:p w:rsidR="00904DC1" w:rsidRPr="0031248F" w:rsidRDefault="00904DC1" w:rsidP="0031248F">
      <w:pPr>
        <w:spacing w:after="0"/>
        <w:jc w:val="both"/>
        <w:rPr>
          <w:rFonts w:ascii="Arial" w:hAnsi="Arial" w:cs="Arial"/>
          <w:sz w:val="26"/>
          <w:szCs w:val="26"/>
        </w:rPr>
      </w:pPr>
      <w:r w:rsidRPr="0031248F">
        <w:rPr>
          <w:rFonts w:ascii="Arial" w:hAnsi="Arial" w:cs="Arial"/>
          <w:sz w:val="26"/>
          <w:szCs w:val="26"/>
        </w:rPr>
        <w:t>29. Оказание неотложной помощи при укусах змей.</w:t>
      </w:r>
    </w:p>
    <w:p w:rsidR="00904DC1" w:rsidRPr="0031248F" w:rsidRDefault="00904DC1" w:rsidP="0031248F">
      <w:pPr>
        <w:spacing w:after="0"/>
        <w:jc w:val="both"/>
        <w:rPr>
          <w:rFonts w:ascii="Arial" w:hAnsi="Arial" w:cs="Arial"/>
          <w:bCs/>
          <w:sz w:val="26"/>
          <w:szCs w:val="26"/>
        </w:rPr>
      </w:pPr>
      <w:r w:rsidRPr="0031248F">
        <w:rPr>
          <w:rFonts w:ascii="Arial" w:hAnsi="Arial" w:cs="Arial"/>
          <w:sz w:val="26"/>
          <w:szCs w:val="26"/>
        </w:rPr>
        <w:t xml:space="preserve">30. </w:t>
      </w:r>
      <w:r w:rsidRPr="0031248F">
        <w:rPr>
          <w:rFonts w:ascii="Arial" w:hAnsi="Arial" w:cs="Arial"/>
          <w:bCs/>
          <w:sz w:val="26"/>
          <w:szCs w:val="26"/>
        </w:rPr>
        <w:t xml:space="preserve">Оказание неотложной помощи при укусах насекомыми. </w:t>
      </w:r>
    </w:p>
    <w:p w:rsidR="00904DC1" w:rsidRPr="0031248F" w:rsidRDefault="00904DC1" w:rsidP="0031248F">
      <w:pPr>
        <w:spacing w:after="0"/>
        <w:jc w:val="both"/>
        <w:rPr>
          <w:rFonts w:ascii="Arial" w:hAnsi="Arial" w:cs="Arial"/>
          <w:bCs/>
          <w:sz w:val="26"/>
          <w:szCs w:val="26"/>
        </w:rPr>
      </w:pPr>
      <w:r w:rsidRPr="0031248F">
        <w:rPr>
          <w:rFonts w:ascii="Arial" w:hAnsi="Arial" w:cs="Arial"/>
          <w:bCs/>
          <w:sz w:val="26"/>
          <w:szCs w:val="26"/>
        </w:rPr>
        <w:t xml:space="preserve">31. Оказание неотложной помощи при укусах животными. </w:t>
      </w:r>
    </w:p>
    <w:p w:rsidR="00904DC1" w:rsidRPr="0031248F" w:rsidRDefault="00904DC1" w:rsidP="0031248F">
      <w:pPr>
        <w:pStyle w:val="a8"/>
        <w:spacing w:before="0" w:line="276" w:lineRule="auto"/>
        <w:ind w:left="0" w:right="0"/>
        <w:rPr>
          <w:rFonts w:ascii="Arial" w:hAnsi="Arial" w:cs="Arial"/>
          <w:b/>
          <w:sz w:val="26"/>
          <w:szCs w:val="26"/>
        </w:rPr>
      </w:pPr>
      <w:r w:rsidRPr="0031248F">
        <w:rPr>
          <w:rFonts w:ascii="Arial" w:hAnsi="Arial" w:cs="Arial"/>
          <w:bCs/>
          <w:sz w:val="26"/>
          <w:szCs w:val="26"/>
        </w:rPr>
        <w:t xml:space="preserve">32. </w:t>
      </w:r>
      <w:r w:rsidRPr="0031248F">
        <w:rPr>
          <w:rFonts w:ascii="Arial" w:hAnsi="Arial" w:cs="Arial"/>
          <w:sz w:val="26"/>
          <w:szCs w:val="26"/>
        </w:rPr>
        <w:t>Неотложная помощь при острых отравлениях.</w:t>
      </w:r>
    </w:p>
    <w:p w:rsidR="00904DC1" w:rsidRPr="0031248F" w:rsidRDefault="00904DC1" w:rsidP="0031248F">
      <w:pPr>
        <w:spacing w:after="0"/>
        <w:jc w:val="both"/>
        <w:rPr>
          <w:rFonts w:ascii="Arial" w:hAnsi="Arial" w:cs="Arial"/>
          <w:sz w:val="26"/>
          <w:szCs w:val="26"/>
        </w:rPr>
      </w:pPr>
      <w:r w:rsidRPr="0031248F">
        <w:rPr>
          <w:rFonts w:ascii="Arial" w:hAnsi="Arial" w:cs="Arial"/>
          <w:sz w:val="26"/>
          <w:szCs w:val="26"/>
        </w:rPr>
        <w:t>33. Неотложная помощь при острой дыхательной недостаточности.</w:t>
      </w:r>
    </w:p>
    <w:p w:rsidR="00904DC1" w:rsidRPr="0031248F" w:rsidRDefault="00904DC1" w:rsidP="0031248F">
      <w:pPr>
        <w:spacing w:after="0"/>
        <w:jc w:val="both"/>
        <w:rPr>
          <w:rFonts w:ascii="Arial" w:hAnsi="Arial" w:cs="Arial"/>
          <w:sz w:val="26"/>
          <w:szCs w:val="26"/>
        </w:rPr>
      </w:pPr>
      <w:r w:rsidRPr="0031248F">
        <w:rPr>
          <w:rFonts w:ascii="Arial" w:hAnsi="Arial" w:cs="Arial"/>
          <w:sz w:val="26"/>
          <w:szCs w:val="26"/>
        </w:rPr>
        <w:t xml:space="preserve">34. Неотложная помощь при нарушениях сознания. </w:t>
      </w:r>
    </w:p>
    <w:p w:rsidR="00904DC1" w:rsidRPr="0031248F" w:rsidRDefault="00904DC1" w:rsidP="0031248F">
      <w:pPr>
        <w:spacing w:after="0"/>
        <w:jc w:val="both"/>
        <w:rPr>
          <w:rFonts w:ascii="Arial" w:hAnsi="Arial" w:cs="Arial"/>
          <w:sz w:val="26"/>
          <w:szCs w:val="26"/>
        </w:rPr>
      </w:pPr>
      <w:r w:rsidRPr="0031248F">
        <w:rPr>
          <w:rFonts w:ascii="Arial" w:hAnsi="Arial" w:cs="Arial"/>
          <w:sz w:val="26"/>
          <w:szCs w:val="26"/>
        </w:rPr>
        <w:t>35. Неотложная помощь при шоке.</w:t>
      </w:r>
    </w:p>
    <w:p w:rsidR="00904DC1" w:rsidRPr="0031248F" w:rsidRDefault="00904DC1" w:rsidP="0031248F">
      <w:pPr>
        <w:pStyle w:val="a8"/>
        <w:spacing w:before="0" w:line="276" w:lineRule="auto"/>
        <w:ind w:left="0" w:right="0"/>
        <w:rPr>
          <w:rFonts w:ascii="Arial" w:hAnsi="Arial" w:cs="Arial"/>
          <w:sz w:val="26"/>
          <w:szCs w:val="26"/>
        </w:rPr>
      </w:pPr>
      <w:r w:rsidRPr="0031248F">
        <w:rPr>
          <w:rFonts w:ascii="Arial" w:hAnsi="Arial" w:cs="Arial"/>
          <w:sz w:val="26"/>
          <w:szCs w:val="26"/>
        </w:rPr>
        <w:t>36. Сердечно-легочная реанимация.</w:t>
      </w:r>
    </w:p>
    <w:p w:rsidR="00880D2F" w:rsidRPr="0031248F" w:rsidRDefault="00880D2F" w:rsidP="0031248F">
      <w:pPr>
        <w:spacing w:after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8E202F" w:rsidRPr="0031248F" w:rsidRDefault="008E202F" w:rsidP="0031248F">
      <w:pPr>
        <w:tabs>
          <w:tab w:val="left" w:pos="426"/>
          <w:tab w:val="left" w:pos="1905"/>
          <w:tab w:val="left" w:pos="7020"/>
        </w:tabs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31248F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Заведующий кафедрой факультетской </w:t>
      </w:r>
    </w:p>
    <w:p w:rsidR="00880D2F" w:rsidRPr="0031248F" w:rsidRDefault="008E202F" w:rsidP="0031248F">
      <w:pPr>
        <w:tabs>
          <w:tab w:val="left" w:pos="1905"/>
          <w:tab w:val="left" w:pos="7020"/>
        </w:tabs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31248F">
        <w:rPr>
          <w:rFonts w:ascii="Arial" w:eastAsia="Times New Roman" w:hAnsi="Arial" w:cs="Arial"/>
          <w:b/>
          <w:sz w:val="26"/>
          <w:szCs w:val="26"/>
          <w:lang w:eastAsia="ru-RU"/>
        </w:rPr>
        <w:t>и госпитальной хирургии  д.м.н., профессор</w:t>
      </w:r>
      <w:r w:rsidRPr="0031248F">
        <w:rPr>
          <w:rFonts w:ascii="Arial" w:eastAsia="Times New Roman" w:hAnsi="Arial" w:cs="Arial"/>
          <w:b/>
          <w:sz w:val="26"/>
          <w:szCs w:val="26"/>
          <w:lang w:eastAsia="ru-RU"/>
        </w:rPr>
        <w:tab/>
        <w:t xml:space="preserve">                  К.И. Попандопуло</w:t>
      </w:r>
    </w:p>
    <w:p w:rsidR="00D90CA6" w:rsidRDefault="00D90CA6" w:rsidP="00880D2F">
      <w:pPr>
        <w:tabs>
          <w:tab w:val="left" w:pos="1335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E202F" w:rsidRDefault="008E202F" w:rsidP="00880D2F">
      <w:pPr>
        <w:tabs>
          <w:tab w:val="left" w:pos="1335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sectPr w:rsidR="008E202F" w:rsidSect="00F02A63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17DB"/>
    <w:multiLevelType w:val="hybridMultilevel"/>
    <w:tmpl w:val="A2DEA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A3B1A"/>
    <w:multiLevelType w:val="hybridMultilevel"/>
    <w:tmpl w:val="1BB8D38E"/>
    <w:lvl w:ilvl="0" w:tplc="880EE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084AA3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A943D7"/>
    <w:multiLevelType w:val="hybridMultilevel"/>
    <w:tmpl w:val="B4F0D9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EA0BA8"/>
    <w:multiLevelType w:val="hybridMultilevel"/>
    <w:tmpl w:val="B030B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9941FD"/>
    <w:multiLevelType w:val="hybridMultilevel"/>
    <w:tmpl w:val="441E81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2F1CCF"/>
    <w:multiLevelType w:val="multilevel"/>
    <w:tmpl w:val="4DD662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>
    <w:nsid w:val="3F55543E"/>
    <w:multiLevelType w:val="hybridMultilevel"/>
    <w:tmpl w:val="3FECD0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84B910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EF1FCB"/>
    <w:multiLevelType w:val="multilevel"/>
    <w:tmpl w:val="F19223F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4EB41F68"/>
    <w:multiLevelType w:val="multilevel"/>
    <w:tmpl w:val="783034F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53731E37"/>
    <w:multiLevelType w:val="hybridMultilevel"/>
    <w:tmpl w:val="52B2C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B657D95"/>
    <w:multiLevelType w:val="hybridMultilevel"/>
    <w:tmpl w:val="4364C7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E0B2355"/>
    <w:multiLevelType w:val="hybridMultilevel"/>
    <w:tmpl w:val="57C80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A4745A6"/>
    <w:multiLevelType w:val="hybridMultilevel"/>
    <w:tmpl w:val="52B2C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10"/>
  </w:num>
  <w:num w:numId="7">
    <w:abstractNumId w:val="11"/>
  </w:num>
  <w:num w:numId="8">
    <w:abstractNumId w:val="6"/>
  </w:num>
  <w:num w:numId="9">
    <w:abstractNumId w:val="1"/>
  </w:num>
  <w:num w:numId="10">
    <w:abstractNumId w:val="5"/>
  </w:num>
  <w:num w:numId="11">
    <w:abstractNumId w:val="8"/>
  </w:num>
  <w:num w:numId="12">
    <w:abstractNumId w:val="1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85B"/>
    <w:rsid w:val="00032C17"/>
    <w:rsid w:val="0004797A"/>
    <w:rsid w:val="00093C50"/>
    <w:rsid w:val="000F565D"/>
    <w:rsid w:val="0013339D"/>
    <w:rsid w:val="00145B6E"/>
    <w:rsid w:val="0018551C"/>
    <w:rsid w:val="00194310"/>
    <w:rsid w:val="002004CD"/>
    <w:rsid w:val="0020264D"/>
    <w:rsid w:val="00204DE8"/>
    <w:rsid w:val="0027054B"/>
    <w:rsid w:val="00290584"/>
    <w:rsid w:val="002A3B60"/>
    <w:rsid w:val="002A5433"/>
    <w:rsid w:val="002C2F0A"/>
    <w:rsid w:val="002D0958"/>
    <w:rsid w:val="002D0EEF"/>
    <w:rsid w:val="002D14EC"/>
    <w:rsid w:val="002D262E"/>
    <w:rsid w:val="002E2AE3"/>
    <w:rsid w:val="003020B0"/>
    <w:rsid w:val="0031248F"/>
    <w:rsid w:val="003629B2"/>
    <w:rsid w:val="00373369"/>
    <w:rsid w:val="0039121B"/>
    <w:rsid w:val="003D4DD4"/>
    <w:rsid w:val="003F3625"/>
    <w:rsid w:val="00407920"/>
    <w:rsid w:val="004334CA"/>
    <w:rsid w:val="0044490A"/>
    <w:rsid w:val="0048585B"/>
    <w:rsid w:val="004A534C"/>
    <w:rsid w:val="004A69AD"/>
    <w:rsid w:val="004B075F"/>
    <w:rsid w:val="004D5904"/>
    <w:rsid w:val="004F4402"/>
    <w:rsid w:val="00505E81"/>
    <w:rsid w:val="0056412A"/>
    <w:rsid w:val="00567400"/>
    <w:rsid w:val="00581A18"/>
    <w:rsid w:val="0059425C"/>
    <w:rsid w:val="005A2BE9"/>
    <w:rsid w:val="005A4FEA"/>
    <w:rsid w:val="0060690E"/>
    <w:rsid w:val="006402C2"/>
    <w:rsid w:val="006553F1"/>
    <w:rsid w:val="006C7695"/>
    <w:rsid w:val="006D02FB"/>
    <w:rsid w:val="00720592"/>
    <w:rsid w:val="00783E94"/>
    <w:rsid w:val="00796286"/>
    <w:rsid w:val="007C7852"/>
    <w:rsid w:val="007D2716"/>
    <w:rsid w:val="007E793E"/>
    <w:rsid w:val="00822B15"/>
    <w:rsid w:val="008253D6"/>
    <w:rsid w:val="008269AF"/>
    <w:rsid w:val="00841FDA"/>
    <w:rsid w:val="00845551"/>
    <w:rsid w:val="00855232"/>
    <w:rsid w:val="00880D2F"/>
    <w:rsid w:val="008E202F"/>
    <w:rsid w:val="00904DC1"/>
    <w:rsid w:val="009172F7"/>
    <w:rsid w:val="009201D8"/>
    <w:rsid w:val="0093338C"/>
    <w:rsid w:val="00940FB8"/>
    <w:rsid w:val="00950E63"/>
    <w:rsid w:val="009674E6"/>
    <w:rsid w:val="009B7385"/>
    <w:rsid w:val="009F1037"/>
    <w:rsid w:val="00A01189"/>
    <w:rsid w:val="00A020C0"/>
    <w:rsid w:val="00A04F50"/>
    <w:rsid w:val="00A500B8"/>
    <w:rsid w:val="00B07649"/>
    <w:rsid w:val="00B15527"/>
    <w:rsid w:val="00B61CA8"/>
    <w:rsid w:val="00B80879"/>
    <w:rsid w:val="00B915A7"/>
    <w:rsid w:val="00BB6E0A"/>
    <w:rsid w:val="00BF365E"/>
    <w:rsid w:val="00C50448"/>
    <w:rsid w:val="00C80299"/>
    <w:rsid w:val="00D2515D"/>
    <w:rsid w:val="00D30CE9"/>
    <w:rsid w:val="00D70403"/>
    <w:rsid w:val="00D85900"/>
    <w:rsid w:val="00D87D25"/>
    <w:rsid w:val="00D90CA6"/>
    <w:rsid w:val="00DE7201"/>
    <w:rsid w:val="00E03B0D"/>
    <w:rsid w:val="00E34363"/>
    <w:rsid w:val="00E558EF"/>
    <w:rsid w:val="00E93F21"/>
    <w:rsid w:val="00EA27F3"/>
    <w:rsid w:val="00EA41CD"/>
    <w:rsid w:val="00EE7C8D"/>
    <w:rsid w:val="00F02A63"/>
    <w:rsid w:val="00F21E3B"/>
    <w:rsid w:val="00FA4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783E9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783E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0792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80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0879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3F3625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ableHeading">
    <w:name w:val="Table Heading"/>
    <w:basedOn w:val="a"/>
    <w:rsid w:val="003F36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8">
    <w:name w:val="Block Text"/>
    <w:basedOn w:val="a"/>
    <w:rsid w:val="00904DC1"/>
    <w:pPr>
      <w:spacing w:before="240" w:after="0" w:line="240" w:lineRule="auto"/>
      <w:ind w:left="567" w:right="-28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783E9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783E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0792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80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0879"/>
    <w:rPr>
      <w:rFonts w:ascii="Tahoma" w:hAnsi="Tahoma" w:cs="Tahoma"/>
      <w:sz w:val="16"/>
      <w:szCs w:val="16"/>
    </w:rPr>
  </w:style>
  <w:style w:type="paragraph" w:customStyle="1" w:styleId="Normal">
    <w:name w:val="Normal"/>
    <w:rsid w:val="003F3625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ableHeading">
    <w:name w:val="Table Heading"/>
    <w:basedOn w:val="a"/>
    <w:rsid w:val="003F36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D4035-6010-4FEA-AFF9-279C58C60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Бабенко Е.С.</dc:creator>
  <cp:keywords/>
  <dc:description/>
  <cp:lastModifiedBy>Владимир</cp:lastModifiedBy>
  <cp:revision>13</cp:revision>
  <cp:lastPrinted>2019-09-20T10:45:00Z</cp:lastPrinted>
  <dcterms:created xsi:type="dcterms:W3CDTF">2016-08-02T07:51:00Z</dcterms:created>
  <dcterms:modified xsi:type="dcterms:W3CDTF">2021-08-30T13:02:00Z</dcterms:modified>
</cp:coreProperties>
</file>