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18" w:rsidRPr="00B919EE" w:rsidRDefault="00FF6818" w:rsidP="00B9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BF0AFA" w:rsidRDefault="00CF4472" w:rsidP="00BF0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0AFA">
        <w:rPr>
          <w:rFonts w:ascii="Times New Roman" w:hAnsi="Times New Roman" w:cs="Times New Roman"/>
          <w:b/>
          <w:sz w:val="24"/>
          <w:szCs w:val="28"/>
        </w:rPr>
        <w:t>АННОТАЦИЯ</w:t>
      </w:r>
    </w:p>
    <w:p w:rsidR="004A2CF7" w:rsidRDefault="00994797" w:rsidP="00BF0AF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F0AFA">
        <w:rPr>
          <w:rFonts w:ascii="Times New Roman" w:hAnsi="Times New Roman" w:cs="Times New Roman"/>
          <w:b/>
          <w:sz w:val="24"/>
          <w:szCs w:val="28"/>
        </w:rPr>
        <w:t xml:space="preserve">к рабочей программе дисциплины </w:t>
      </w:r>
      <w:r w:rsidR="00462600" w:rsidRPr="00BF0AFA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="00C52B18" w:rsidRPr="00BF0AFA">
        <w:rPr>
          <w:rFonts w:ascii="Times New Roman" w:hAnsi="Times New Roman" w:cs="Times New Roman"/>
          <w:b/>
          <w:bCs/>
          <w:sz w:val="24"/>
          <w:szCs w:val="28"/>
        </w:rPr>
        <w:t xml:space="preserve">Эмбриология, онтогенез, анатомия </w:t>
      </w:r>
    </w:p>
    <w:p w:rsidR="00037FDB" w:rsidRPr="00BF0AFA" w:rsidRDefault="00C52B18" w:rsidP="00BF0AF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0AFA">
        <w:rPr>
          <w:rFonts w:ascii="Times New Roman" w:hAnsi="Times New Roman" w:cs="Times New Roman"/>
          <w:b/>
          <w:bCs/>
          <w:sz w:val="24"/>
          <w:szCs w:val="28"/>
        </w:rPr>
        <w:t>и физиология органа зрения</w:t>
      </w:r>
      <w:r w:rsidR="00462600" w:rsidRPr="00BF0AFA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B919EE" w:rsidRDefault="00462600" w:rsidP="00BF0AF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0AFA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994797" w:rsidRPr="00BF0AFA">
        <w:rPr>
          <w:rFonts w:ascii="Times New Roman" w:hAnsi="Times New Roman" w:cs="Times New Roman"/>
          <w:b/>
          <w:sz w:val="24"/>
          <w:szCs w:val="28"/>
        </w:rPr>
        <w:t>специ</w:t>
      </w:r>
      <w:r w:rsidR="00B919EE" w:rsidRPr="00BF0AFA">
        <w:rPr>
          <w:rFonts w:ascii="Times New Roman" w:hAnsi="Times New Roman" w:cs="Times New Roman"/>
          <w:b/>
          <w:sz w:val="24"/>
          <w:szCs w:val="28"/>
        </w:rPr>
        <w:t xml:space="preserve">альности </w:t>
      </w:r>
      <w:r w:rsidR="00994797" w:rsidRPr="00BF0AFA">
        <w:rPr>
          <w:rFonts w:ascii="Times New Roman" w:hAnsi="Times New Roman" w:cs="Times New Roman"/>
          <w:b/>
          <w:sz w:val="24"/>
          <w:szCs w:val="28"/>
        </w:rPr>
        <w:t>31.08.</w:t>
      </w:r>
      <w:r w:rsidRPr="00BF0AFA">
        <w:rPr>
          <w:rFonts w:ascii="Times New Roman" w:hAnsi="Times New Roman" w:cs="Times New Roman"/>
          <w:b/>
          <w:sz w:val="24"/>
          <w:szCs w:val="28"/>
        </w:rPr>
        <w:t>59</w:t>
      </w:r>
      <w:r w:rsidR="00037FDB" w:rsidRPr="00BF0A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94797" w:rsidRPr="00BF0AFA">
        <w:rPr>
          <w:rFonts w:ascii="Times New Roman" w:hAnsi="Times New Roman" w:cs="Times New Roman"/>
          <w:b/>
          <w:sz w:val="24"/>
          <w:szCs w:val="28"/>
        </w:rPr>
        <w:t>«</w:t>
      </w:r>
      <w:r w:rsidRPr="00BF0AFA">
        <w:rPr>
          <w:rFonts w:ascii="Times New Roman" w:hAnsi="Times New Roman" w:cs="Times New Roman"/>
          <w:b/>
          <w:sz w:val="24"/>
          <w:szCs w:val="28"/>
        </w:rPr>
        <w:t>Офтальмология</w:t>
      </w:r>
      <w:r w:rsidR="00994797" w:rsidRPr="00BF0AFA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BF0AFA" w:rsidRPr="00BF0AFA" w:rsidRDefault="00BF0AFA" w:rsidP="00BF0AF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8"/>
        </w:rPr>
      </w:pPr>
    </w:p>
    <w:p w:rsidR="00BF0AFA" w:rsidRPr="00EF5342" w:rsidRDefault="00BF0AFA" w:rsidP="001D5B1B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798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AFA">
        <w:rPr>
          <w:rFonts w:ascii="Times New Roman" w:hAnsi="Times New Roman"/>
          <w:sz w:val="24"/>
          <w:szCs w:val="24"/>
        </w:rPr>
        <w:t>подготовка квалифицированного врача-офтальмолога, формирование у обучающихся умения эффективно решать профессиональные врачебные задачи на основе данных диагностических исследований и анализа данных о патологических процессах, состояниях, реакциях и заболеваниях органа зрения и придаточного аппарата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  <w:proofErr w:type="gramEnd"/>
    </w:p>
    <w:p w:rsidR="00EF5342" w:rsidRPr="00BF0AFA" w:rsidRDefault="00EF5342" w:rsidP="00EF534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0AFA" w:rsidRPr="00093798" w:rsidRDefault="00BF0AFA" w:rsidP="001D5B1B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09379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освоения по дисциплине «</w:t>
      </w:r>
      <w:r w:rsidRPr="00BF0AFA">
        <w:rPr>
          <w:rFonts w:ascii="Times New Roman" w:hAnsi="Times New Roman" w:cs="Times New Roman"/>
          <w:b/>
          <w:bCs/>
          <w:sz w:val="24"/>
          <w:szCs w:val="28"/>
        </w:rPr>
        <w:t>Эмбриология, онтогенез, анатомия и физиология органа зрения</w:t>
      </w:r>
      <w:r w:rsidRPr="00093798">
        <w:rPr>
          <w:rFonts w:ascii="Times New Roman" w:hAnsi="Times New Roman" w:cs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1D5B1B" w:rsidRPr="001D5B1B" w:rsidRDefault="001D5B1B" w:rsidP="001D5B1B">
      <w:pPr>
        <w:pStyle w:val="a3"/>
        <w:numPr>
          <w:ilvl w:val="0"/>
          <w:numId w:val="3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B1B">
        <w:rPr>
          <w:rFonts w:ascii="Times New Roman" w:hAnsi="Times New Roman"/>
          <w:b/>
          <w:sz w:val="24"/>
          <w:szCs w:val="24"/>
        </w:rPr>
        <w:t>универсальных (УК)</w:t>
      </w:r>
      <w:r w:rsidRPr="001D5B1B">
        <w:rPr>
          <w:rFonts w:ascii="Times New Roman" w:hAnsi="Times New Roman"/>
          <w:sz w:val="24"/>
          <w:szCs w:val="24"/>
        </w:rPr>
        <w:t>:</w:t>
      </w:r>
    </w:p>
    <w:p w:rsidR="001D5B1B" w:rsidRPr="00A02601" w:rsidRDefault="001D5B1B" w:rsidP="001D5B1B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Pr="00A02601">
        <w:rPr>
          <w:color w:val="000000"/>
          <w:sz w:val="24"/>
          <w:szCs w:val="24"/>
          <w:lang w:bidi="ru-RU"/>
        </w:rPr>
        <w:t>;</w:t>
      </w:r>
    </w:p>
    <w:p w:rsidR="001D5B1B" w:rsidRDefault="001D5B1B" w:rsidP="001D5B1B">
      <w:pPr>
        <w:pStyle w:val="20"/>
        <w:shd w:val="clear" w:color="auto" w:fill="auto"/>
        <w:spacing w:line="240" w:lineRule="auto"/>
        <w:ind w:left="567" w:firstLine="0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</w:t>
      </w:r>
      <w:r w:rsidRPr="009E6A85">
        <w:rPr>
          <w:color w:val="000000"/>
          <w:sz w:val="24"/>
          <w:szCs w:val="24"/>
          <w:lang w:bidi="ru-RU"/>
        </w:rPr>
        <w:t>ь</w:t>
      </w:r>
      <w:r w:rsidRPr="009E6A85">
        <w:rPr>
          <w:color w:val="000000"/>
          <w:sz w:val="24"/>
          <w:szCs w:val="24"/>
          <w:lang w:bidi="ru-RU"/>
        </w:rPr>
        <w:t>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1D5B1B" w:rsidRPr="00A02601" w:rsidRDefault="001D5B1B" w:rsidP="001D5B1B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proofErr w:type="gramStart"/>
      <w:r w:rsidRPr="009E6A85">
        <w:rPr>
          <w:color w:val="000000"/>
          <w:sz w:val="24"/>
          <w:szCs w:val="24"/>
          <w:lang w:bidi="ru-RU"/>
        </w:rPr>
        <w:t>УК-3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</w:t>
      </w:r>
      <w:r w:rsidRPr="009E6A85">
        <w:rPr>
          <w:color w:val="000000"/>
          <w:sz w:val="24"/>
          <w:szCs w:val="24"/>
          <w:lang w:bidi="ru-RU"/>
        </w:rPr>
        <w:t>д</w:t>
      </w:r>
      <w:r w:rsidRPr="009E6A85">
        <w:rPr>
          <w:color w:val="000000"/>
          <w:sz w:val="24"/>
          <w:szCs w:val="24"/>
          <w:lang w:bidi="ru-RU"/>
        </w:rPr>
        <w:t>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</w:t>
      </w:r>
      <w:r w:rsidRPr="009E6A85">
        <w:rPr>
          <w:color w:val="000000"/>
          <w:sz w:val="24"/>
          <w:szCs w:val="24"/>
          <w:lang w:bidi="ru-RU"/>
        </w:rPr>
        <w:t>е</w:t>
      </w:r>
      <w:r w:rsidRPr="009E6A85">
        <w:rPr>
          <w:color w:val="000000"/>
          <w:sz w:val="24"/>
          <w:szCs w:val="24"/>
          <w:lang w:bidi="ru-RU"/>
        </w:rPr>
        <w:t>ющих среднее профессиональное или высшее образование, в порядке, установленном ф</w:t>
      </w:r>
      <w:r w:rsidRPr="009E6A85">
        <w:rPr>
          <w:color w:val="000000"/>
          <w:sz w:val="24"/>
          <w:szCs w:val="24"/>
          <w:lang w:bidi="ru-RU"/>
        </w:rPr>
        <w:t>е</w:t>
      </w:r>
      <w:r w:rsidRPr="009E6A85">
        <w:rPr>
          <w:color w:val="000000"/>
          <w:sz w:val="24"/>
          <w:szCs w:val="24"/>
          <w:lang w:bidi="ru-RU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</w:t>
      </w:r>
      <w:r w:rsidRPr="009E6A85">
        <w:rPr>
          <w:color w:val="000000"/>
          <w:sz w:val="24"/>
          <w:szCs w:val="24"/>
          <w:lang w:bidi="ru-RU"/>
        </w:rPr>
        <w:t>а</w:t>
      </w:r>
      <w:r w:rsidRPr="009E6A85">
        <w:rPr>
          <w:color w:val="000000"/>
          <w:sz w:val="24"/>
          <w:szCs w:val="24"/>
          <w:lang w:bidi="ru-RU"/>
        </w:rPr>
        <w:t>нения</w:t>
      </w:r>
      <w:r w:rsidRPr="00A02601">
        <w:rPr>
          <w:color w:val="000000"/>
          <w:sz w:val="24"/>
          <w:szCs w:val="24"/>
          <w:lang w:bidi="ru-RU"/>
        </w:rPr>
        <w:t>.</w:t>
      </w:r>
      <w:proofErr w:type="gramEnd"/>
    </w:p>
    <w:p w:rsidR="001D5B1B" w:rsidRPr="00F17E1C" w:rsidRDefault="001D5B1B" w:rsidP="001D5B1B">
      <w:pPr>
        <w:numPr>
          <w:ilvl w:val="0"/>
          <w:numId w:val="3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BF0AFA" w:rsidRPr="002F2D0A" w:rsidRDefault="00BF0AFA" w:rsidP="00EF5342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0553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F2D0A">
        <w:rPr>
          <w:rFonts w:ascii="Times New Roman" w:hAnsi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F2D0A">
        <w:rPr>
          <w:rFonts w:ascii="Times New Roman" w:hAnsi="Times New Roman"/>
          <w:sz w:val="24"/>
          <w:szCs w:val="24"/>
        </w:rPr>
        <w:t>влияния</w:t>
      </w:r>
      <w:proofErr w:type="gramEnd"/>
      <w:r w:rsidRPr="002F2D0A">
        <w:rPr>
          <w:rFonts w:ascii="Times New Roman" w:hAnsi="Times New Roman"/>
          <w:sz w:val="24"/>
          <w:szCs w:val="24"/>
        </w:rPr>
        <w:t xml:space="preserve"> на здоровье челове</w:t>
      </w:r>
      <w:r>
        <w:rPr>
          <w:rFonts w:ascii="Times New Roman" w:hAnsi="Times New Roman"/>
          <w:sz w:val="24"/>
          <w:szCs w:val="24"/>
        </w:rPr>
        <w:t>ка факторов среды его обитания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BF0AFA" w:rsidRPr="002F2D0A" w:rsidRDefault="00BF0AFA" w:rsidP="00EF5342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– </w:t>
      </w:r>
      <w:r w:rsidRPr="002F2D0A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</w:t>
      </w:r>
      <w:r>
        <w:rPr>
          <w:rFonts w:ascii="Times New Roman" w:hAnsi="Times New Roman"/>
          <w:sz w:val="24"/>
          <w:szCs w:val="24"/>
        </w:rPr>
        <w:t>ми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BF0AFA" w:rsidRPr="002F2D0A" w:rsidRDefault="00BF0AFA" w:rsidP="00EF5342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 – </w:t>
      </w:r>
      <w:r w:rsidRPr="002F2D0A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</w:t>
      </w:r>
      <w:r>
        <w:rPr>
          <w:rFonts w:ascii="Times New Roman" w:hAnsi="Times New Roman"/>
          <w:sz w:val="24"/>
          <w:szCs w:val="24"/>
        </w:rPr>
        <w:t>м, связанных со здоровьем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BF0AFA" w:rsidRDefault="00BF0AFA" w:rsidP="00EF5342">
      <w:pPr>
        <w:pStyle w:val="Style2"/>
        <w:widowControl/>
        <w:tabs>
          <w:tab w:val="left" w:pos="567"/>
        </w:tabs>
        <w:spacing w:line="240" w:lineRule="auto"/>
        <w:ind w:left="567" w:firstLine="0"/>
      </w:pPr>
      <w:r>
        <w:t>ПК-9 – г</w:t>
      </w:r>
      <w:r w:rsidRPr="00990553">
        <w:t>отовность к формированию у населения, пациентов и членов их семей мотивации, направленной на сохранение и укрепление своего здоро</w:t>
      </w:r>
      <w:r>
        <w:t>вья и здоровья окружающих</w:t>
      </w:r>
      <w:r w:rsidR="00C439BC">
        <w:t>.</w:t>
      </w:r>
    </w:p>
    <w:p w:rsidR="00EF5342" w:rsidRPr="00990553" w:rsidRDefault="00EF5342" w:rsidP="00BF0AFA">
      <w:pPr>
        <w:pStyle w:val="Style2"/>
        <w:widowControl/>
        <w:tabs>
          <w:tab w:val="left" w:pos="567"/>
        </w:tabs>
        <w:spacing w:line="240" w:lineRule="auto"/>
        <w:ind w:left="927" w:firstLine="0"/>
        <w:rPr>
          <w:rStyle w:val="FontStyle12"/>
          <w:b/>
          <w:sz w:val="24"/>
          <w:szCs w:val="24"/>
        </w:rPr>
      </w:pPr>
    </w:p>
    <w:p w:rsidR="00BF0AFA" w:rsidRPr="00093798" w:rsidRDefault="00BF0AFA" w:rsidP="001D5B1B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r w:rsidRPr="00093798">
        <w:rPr>
          <w:rFonts w:ascii="Times New Roman" w:hAnsi="Times New Roman" w:cs="Times New Roman"/>
          <w:bCs/>
          <w:sz w:val="24"/>
          <w:szCs w:val="24"/>
        </w:rPr>
        <w:t>Введение в специальность. История развития офтальмологии. Клиническая офтальмология</w:t>
      </w:r>
      <w:r w:rsidR="00BA5E42">
        <w:rPr>
          <w:rFonts w:ascii="Times New Roman" w:hAnsi="Times New Roman" w:cs="Times New Roman"/>
          <w:sz w:val="24"/>
          <w:szCs w:val="24"/>
        </w:rPr>
        <w:t xml:space="preserve">» ординатор </w:t>
      </w:r>
      <w:r w:rsidR="001D5B1B">
        <w:rPr>
          <w:rFonts w:ascii="Times New Roman" w:hAnsi="Times New Roman" w:cs="Times New Roman"/>
          <w:sz w:val="24"/>
          <w:szCs w:val="24"/>
        </w:rPr>
        <w:t>должен:</w:t>
      </w:r>
    </w:p>
    <w:p w:rsidR="00BF0AFA" w:rsidRDefault="00BF0AFA" w:rsidP="00BF0AFA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306A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AFA">
        <w:rPr>
          <w:rFonts w:ascii="Times New Roman" w:hAnsi="Times New Roman" w:cs="Times New Roman"/>
          <w:sz w:val="24"/>
          <w:szCs w:val="24"/>
        </w:rPr>
        <w:t>ифференцирование зри</w:t>
      </w:r>
      <w:r>
        <w:rPr>
          <w:rFonts w:ascii="Times New Roman" w:hAnsi="Times New Roman" w:cs="Times New Roman"/>
          <w:sz w:val="24"/>
          <w:szCs w:val="24"/>
        </w:rPr>
        <w:t>тельного аппарата, обусловленного условиями жизни живых существ;</w:t>
      </w:r>
    </w:p>
    <w:p w:rsidR="004306A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>э</w:t>
      </w:r>
      <w:r w:rsidRPr="004306AA">
        <w:rPr>
          <w:rFonts w:ascii="Times New Roman" w:hAnsi="Times New Roman" w:cs="Times New Roman"/>
          <w:sz w:val="24"/>
        </w:rPr>
        <w:t>тапы эволюционного развития зрительного анализатора</w:t>
      </w:r>
      <w:r>
        <w:rPr>
          <w:rFonts w:ascii="Times New Roman" w:hAnsi="Times New Roman" w:cs="Times New Roman"/>
          <w:sz w:val="24"/>
        </w:rPr>
        <w:t>;</w:t>
      </w:r>
    </w:p>
    <w:p w:rsidR="004306A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>э</w:t>
      </w:r>
      <w:r w:rsidRPr="004306AA">
        <w:rPr>
          <w:rFonts w:ascii="Times New Roman" w:hAnsi="Times New Roman" w:cs="Times New Roman"/>
          <w:sz w:val="24"/>
        </w:rPr>
        <w:t>тапы эмбриогенеза, влияние нарушений эмбриогенеза на формирование аномалий развития гл</w:t>
      </w:r>
      <w:r>
        <w:rPr>
          <w:rFonts w:ascii="Times New Roman" w:hAnsi="Times New Roman" w:cs="Times New Roman"/>
          <w:sz w:val="24"/>
        </w:rPr>
        <w:t>аза и его придаточного аппарата;</w:t>
      </w:r>
    </w:p>
    <w:p w:rsidR="0037788E" w:rsidRDefault="0037788E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эмбрио</w:t>
      </w:r>
      <w:r w:rsidR="002E254E">
        <w:rPr>
          <w:rFonts w:ascii="Times New Roman" w:hAnsi="Times New Roman" w:cs="Times New Roman"/>
          <w:sz w:val="24"/>
          <w:szCs w:val="24"/>
        </w:rPr>
        <w:t>логию, онтогенез,</w:t>
      </w:r>
      <w:r w:rsidRPr="00BF0AFA">
        <w:rPr>
          <w:rFonts w:ascii="Times New Roman" w:hAnsi="Times New Roman" w:cs="Times New Roman"/>
          <w:sz w:val="24"/>
          <w:szCs w:val="24"/>
        </w:rPr>
        <w:t xml:space="preserve"> </w:t>
      </w:r>
      <w:r w:rsidR="002E254E">
        <w:rPr>
          <w:rFonts w:ascii="Times New Roman" w:hAnsi="Times New Roman" w:cs="Times New Roman"/>
          <w:sz w:val="24"/>
          <w:szCs w:val="24"/>
        </w:rPr>
        <w:t>анатомию, физиологию</w:t>
      </w:r>
      <w:r w:rsidRPr="00BF0AFA">
        <w:rPr>
          <w:rFonts w:ascii="Times New Roman" w:hAnsi="Times New Roman" w:cs="Times New Roman"/>
          <w:sz w:val="24"/>
          <w:szCs w:val="24"/>
        </w:rPr>
        <w:t xml:space="preserve"> </w:t>
      </w:r>
      <w:r w:rsidR="002E254E">
        <w:rPr>
          <w:rFonts w:ascii="Times New Roman" w:hAnsi="Times New Roman" w:cs="Times New Roman"/>
          <w:sz w:val="24"/>
          <w:szCs w:val="24"/>
        </w:rPr>
        <w:t>органа 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88E" w:rsidRDefault="00BF0AF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топографию</w:t>
      </w:r>
      <w:r w:rsidR="0037788E">
        <w:rPr>
          <w:rFonts w:ascii="Times New Roman" w:hAnsi="Times New Roman" w:cs="Times New Roman"/>
          <w:sz w:val="24"/>
          <w:szCs w:val="24"/>
        </w:rPr>
        <w:t>, глазницы,</w:t>
      </w:r>
      <w:r w:rsidR="0037788E" w:rsidRPr="0037788E">
        <w:rPr>
          <w:rFonts w:ascii="Times New Roman" w:hAnsi="Times New Roman" w:cs="Times New Roman"/>
          <w:sz w:val="24"/>
          <w:szCs w:val="24"/>
        </w:rPr>
        <w:t xml:space="preserve"> </w:t>
      </w:r>
      <w:r w:rsidR="0037788E" w:rsidRPr="00BF0AFA">
        <w:rPr>
          <w:rFonts w:ascii="Times New Roman" w:hAnsi="Times New Roman" w:cs="Times New Roman"/>
          <w:sz w:val="24"/>
          <w:szCs w:val="24"/>
        </w:rPr>
        <w:t xml:space="preserve">кровоснабжение </w:t>
      </w:r>
      <w:r w:rsidR="0037788E">
        <w:rPr>
          <w:rFonts w:ascii="Times New Roman" w:hAnsi="Times New Roman" w:cs="Times New Roman"/>
          <w:sz w:val="24"/>
          <w:szCs w:val="24"/>
        </w:rPr>
        <w:t xml:space="preserve">и </w:t>
      </w:r>
      <w:r w:rsidR="0037788E" w:rsidRPr="00BF0AFA">
        <w:rPr>
          <w:rFonts w:ascii="Times New Roman" w:hAnsi="Times New Roman" w:cs="Times New Roman"/>
          <w:sz w:val="24"/>
          <w:szCs w:val="24"/>
        </w:rPr>
        <w:t>ин</w:t>
      </w:r>
      <w:r w:rsidR="0037788E">
        <w:rPr>
          <w:rFonts w:ascii="Times New Roman" w:hAnsi="Times New Roman" w:cs="Times New Roman"/>
          <w:sz w:val="24"/>
          <w:szCs w:val="24"/>
        </w:rPr>
        <w:t>нервацию</w:t>
      </w:r>
      <w:r w:rsidR="0037788E" w:rsidRPr="00BF0AFA">
        <w:rPr>
          <w:rFonts w:ascii="Times New Roman" w:hAnsi="Times New Roman" w:cs="Times New Roman"/>
          <w:sz w:val="24"/>
          <w:szCs w:val="24"/>
        </w:rPr>
        <w:t xml:space="preserve"> глаза и глазницы</w:t>
      </w:r>
      <w:r w:rsidR="0037788E">
        <w:rPr>
          <w:rFonts w:ascii="Times New Roman" w:hAnsi="Times New Roman" w:cs="Times New Roman"/>
          <w:sz w:val="24"/>
          <w:szCs w:val="24"/>
        </w:rPr>
        <w:t>;</w:t>
      </w:r>
    </w:p>
    <w:p w:rsidR="00BF0AFA" w:rsidRDefault="0037788E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F0AFA" w:rsidRPr="00BF0AFA">
        <w:rPr>
          <w:rFonts w:ascii="Times New Roman" w:hAnsi="Times New Roman" w:cs="Times New Roman"/>
          <w:sz w:val="24"/>
          <w:szCs w:val="24"/>
        </w:rPr>
        <w:t>акро- и микроскопическая анатомия органа зрения;</w:t>
      </w:r>
    </w:p>
    <w:p w:rsidR="0037788E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эмбриологию, онтогенез,</w:t>
      </w:r>
      <w:r w:rsidRPr="00B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анатомию вспомогательного аппарата глаза;</w:t>
      </w:r>
    </w:p>
    <w:p w:rsidR="004306A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эмбриологию, онтогенез,</w:t>
      </w:r>
      <w:r w:rsidRPr="00B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анатомию </w:t>
      </w:r>
      <w:r w:rsidRPr="004306AA">
        <w:rPr>
          <w:rFonts w:ascii="Times New Roman" w:hAnsi="Times New Roman" w:cs="Times New Roman"/>
          <w:sz w:val="24"/>
        </w:rPr>
        <w:t>наружной оболочки глаза</w:t>
      </w:r>
      <w:r>
        <w:rPr>
          <w:rFonts w:ascii="Times New Roman" w:hAnsi="Times New Roman" w:cs="Times New Roman"/>
          <w:sz w:val="24"/>
        </w:rPr>
        <w:t>;</w:t>
      </w:r>
    </w:p>
    <w:p w:rsidR="004306A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эмбриологию, онтогенез,</w:t>
      </w:r>
      <w:r w:rsidRPr="00B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анатомию сосудистой оболочки глаза;</w:t>
      </w:r>
    </w:p>
    <w:p w:rsidR="004306A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эмбриологию, онтогенез,</w:t>
      </w:r>
      <w:r w:rsidRPr="00B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анатомию сетчатой оболочки глаза;</w:t>
      </w:r>
    </w:p>
    <w:p w:rsidR="004306A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эмбриологию, онтогенез,</w:t>
      </w:r>
      <w:r w:rsidRPr="00B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анатомию</w:t>
      </w:r>
      <w:r w:rsidRPr="0043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зрительного</w:t>
      </w:r>
      <w:r w:rsidRPr="00BF0AFA">
        <w:rPr>
          <w:rFonts w:ascii="Times New Roman" w:hAnsi="Times New Roman" w:cs="Times New Roman"/>
          <w:sz w:val="24"/>
          <w:szCs w:val="24"/>
        </w:rPr>
        <w:t xml:space="preserve"> нерв</w:t>
      </w:r>
      <w:r>
        <w:rPr>
          <w:rFonts w:ascii="Times New Roman" w:hAnsi="Times New Roman" w:cs="Times New Roman"/>
          <w:sz w:val="24"/>
          <w:szCs w:val="24"/>
        </w:rPr>
        <w:t>а и зрительных</w:t>
      </w:r>
      <w:r w:rsidRPr="00BF0AF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утей</w:t>
      </w:r>
      <w:r w:rsidRPr="00BF0AFA">
        <w:rPr>
          <w:rFonts w:ascii="Times New Roman" w:hAnsi="Times New Roman" w:cs="Times New Roman"/>
          <w:sz w:val="24"/>
          <w:szCs w:val="24"/>
        </w:rPr>
        <w:t>;</w:t>
      </w:r>
    </w:p>
    <w:p w:rsidR="004306A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эмбриологию, онтогенез,</w:t>
      </w:r>
      <w:r w:rsidRPr="00BF0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анатомию</w:t>
      </w:r>
      <w:r w:rsidRPr="0043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F0AFA">
        <w:rPr>
          <w:rFonts w:ascii="Times New Roman" w:hAnsi="Times New Roman" w:cs="Times New Roman"/>
          <w:sz w:val="24"/>
          <w:szCs w:val="24"/>
        </w:rPr>
        <w:t>русталик</w:t>
      </w:r>
      <w:r>
        <w:rPr>
          <w:rFonts w:ascii="Times New Roman" w:hAnsi="Times New Roman" w:cs="Times New Roman"/>
          <w:sz w:val="24"/>
          <w:szCs w:val="24"/>
        </w:rPr>
        <w:t>а, стекловидного тела;</w:t>
      </w:r>
    </w:p>
    <w:p w:rsidR="004306A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F0AFA">
        <w:rPr>
          <w:rFonts w:ascii="Times New Roman" w:hAnsi="Times New Roman" w:cs="Times New Roman"/>
          <w:sz w:val="24"/>
          <w:szCs w:val="24"/>
        </w:rPr>
        <w:t>роблемы формирования органа зрен</w:t>
      </w:r>
      <w:r>
        <w:rPr>
          <w:rFonts w:ascii="Times New Roman" w:hAnsi="Times New Roman" w:cs="Times New Roman"/>
          <w:sz w:val="24"/>
          <w:szCs w:val="24"/>
        </w:rPr>
        <w:t>ия и зрительных функций у детей.</w:t>
      </w:r>
    </w:p>
    <w:p w:rsidR="00BF0AFA" w:rsidRPr="00BF0AFA" w:rsidRDefault="00BF0AFA" w:rsidP="00BF0AFA">
      <w:pPr>
        <w:pStyle w:val="31"/>
        <w:spacing w:after="0"/>
        <w:ind w:left="1134" w:hanging="567"/>
        <w:jc w:val="both"/>
        <w:rPr>
          <w:rFonts w:ascii="Times New Roman" w:hAnsi="Times New Roman"/>
          <w:b/>
          <w:bCs/>
        </w:rPr>
      </w:pPr>
      <w:r w:rsidRPr="00BF0AFA">
        <w:rPr>
          <w:rFonts w:ascii="Times New Roman" w:hAnsi="Times New Roman"/>
          <w:b/>
          <w:bCs/>
        </w:rPr>
        <w:t>Уметь:</w:t>
      </w:r>
    </w:p>
    <w:p w:rsidR="00A97DEC" w:rsidRPr="00DE6F1F" w:rsidRDefault="00A97DEC" w:rsidP="00A97DE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проводить полное офтальмологическое обследование у взрослых и детей, выявлять общие и специфические признаки заболевания;</w:t>
      </w:r>
    </w:p>
    <w:p w:rsidR="00A97DEC" w:rsidRPr="00DE6F1F" w:rsidRDefault="00A97DEC" w:rsidP="00A97DEC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 xml:space="preserve">выявлять у пациентов основные патологические симптомы и синдромы офтальмологических заболеваний, используя знания основ медико-биологических и клинических дисциплин, с учетом законов течения патологии по органам, системам и организма в целом,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</w:t>
      </w:r>
      <w:r w:rsidR="00C439BC">
        <w:rPr>
          <w:rFonts w:ascii="Times New Roman" w:hAnsi="Times New Roman" w:cs="Times New Roman"/>
          <w:sz w:val="24"/>
          <w:szCs w:val="24"/>
        </w:rPr>
        <w:t>и угрожающих жизни состояний в</w:t>
      </w:r>
      <w:proofErr w:type="gramEnd"/>
      <w:r w:rsidR="00C439BC">
        <w:rPr>
          <w:rFonts w:ascii="Times New Roman" w:hAnsi="Times New Roman" w:cs="Times New Roman"/>
          <w:sz w:val="24"/>
          <w:szCs w:val="24"/>
        </w:rPr>
        <w:t xml:space="preserve"> </w:t>
      </w:r>
      <w:r w:rsidRPr="00DE6F1F">
        <w:rPr>
          <w:rFonts w:ascii="Times New Roman" w:hAnsi="Times New Roman" w:cs="Times New Roman"/>
          <w:sz w:val="24"/>
          <w:szCs w:val="24"/>
        </w:rPr>
        <w:t>группе офтальмологических заболеваний;</w:t>
      </w:r>
    </w:p>
    <w:p w:rsidR="00A97DEC" w:rsidRPr="00DE6F1F" w:rsidRDefault="00A97DEC" w:rsidP="00A97DEC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E42">
        <w:rPr>
          <w:rFonts w:ascii="Times New Roman" w:hAnsi="Times New Roman" w:cs="Times New Roman"/>
          <w:sz w:val="24"/>
          <w:szCs w:val="24"/>
        </w:rPr>
        <w:t>постановить</w:t>
      </w:r>
      <w:r w:rsidRPr="00DE6F1F">
        <w:rPr>
          <w:rFonts w:ascii="Times New Roman" w:hAnsi="Times New Roman" w:cs="Times New Roman"/>
          <w:sz w:val="24"/>
          <w:szCs w:val="24"/>
        </w:rPr>
        <w:t xml:space="preserve"> диагно</w:t>
      </w:r>
      <w:r w:rsidR="00BA5E42">
        <w:rPr>
          <w:rFonts w:ascii="Times New Roman" w:hAnsi="Times New Roman" w:cs="Times New Roman"/>
          <w:sz w:val="24"/>
          <w:szCs w:val="24"/>
        </w:rPr>
        <w:t>з на основании диагностических исследований</w:t>
      </w:r>
      <w:r w:rsidRPr="00DE6F1F">
        <w:rPr>
          <w:rFonts w:ascii="Times New Roman" w:hAnsi="Times New Roman" w:cs="Times New Roman"/>
          <w:sz w:val="24"/>
          <w:szCs w:val="24"/>
        </w:rPr>
        <w:t>;</w:t>
      </w:r>
    </w:p>
    <w:p w:rsidR="00A97DEC" w:rsidRPr="00DE6F1F" w:rsidRDefault="00A97DEC" w:rsidP="00A97DE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правильно и максимально полно опрашивать больного с жалобами со стороны глаз, собирать анамнез заболевания и анамнез жизни;</w:t>
      </w:r>
    </w:p>
    <w:p w:rsidR="00BF0AFA" w:rsidRPr="00BF0AFA" w:rsidRDefault="00BF0AFA" w:rsidP="00BF0A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FA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F0AFA" w:rsidRPr="00BF0AF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AFA" w:rsidRPr="00BF0AFA">
        <w:rPr>
          <w:rFonts w:ascii="Times New Roman" w:hAnsi="Times New Roman" w:cs="Times New Roman"/>
          <w:sz w:val="24"/>
          <w:szCs w:val="24"/>
        </w:rPr>
        <w:t>навыком</w:t>
      </w:r>
      <w:r>
        <w:rPr>
          <w:rFonts w:ascii="Times New Roman" w:hAnsi="Times New Roman" w:cs="Times New Roman"/>
          <w:sz w:val="24"/>
          <w:szCs w:val="24"/>
        </w:rPr>
        <w:t xml:space="preserve"> наружного осмотра и пальпации </w:t>
      </w:r>
      <w:r w:rsidR="00BA5E42">
        <w:rPr>
          <w:rFonts w:ascii="Times New Roman" w:hAnsi="Times New Roman" w:cs="Times New Roman"/>
          <w:sz w:val="24"/>
          <w:szCs w:val="24"/>
        </w:rPr>
        <w:t>глаза</w:t>
      </w:r>
      <w:r w:rsidR="00BF0AFA" w:rsidRPr="00BF0AFA">
        <w:rPr>
          <w:rFonts w:ascii="Times New Roman" w:hAnsi="Times New Roman" w:cs="Times New Roman"/>
          <w:sz w:val="24"/>
          <w:szCs w:val="24"/>
        </w:rPr>
        <w:t>, с</w:t>
      </w:r>
      <w:r w:rsidR="00BA5E42">
        <w:rPr>
          <w:rFonts w:ascii="Times New Roman" w:hAnsi="Times New Roman" w:cs="Times New Roman"/>
          <w:sz w:val="24"/>
          <w:szCs w:val="24"/>
        </w:rPr>
        <w:t>пециальными методами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BF0AFA" w:rsidRPr="00BF0AF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BF0AFA" w:rsidRPr="00BF0AFA">
        <w:rPr>
          <w:rFonts w:ascii="Times New Roman" w:hAnsi="Times New Roman" w:cs="Times New Roman"/>
          <w:sz w:val="24"/>
          <w:szCs w:val="24"/>
        </w:rPr>
        <w:t>авыком использовать в своей врачебной деятельности анатомические и гистологические данные глазного яблока для выявления врожденных аномалий;</w:t>
      </w:r>
    </w:p>
    <w:p w:rsidR="00BF0AFA" w:rsidRPr="00BF0AF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навыком использовать анатомо-</w:t>
      </w:r>
      <w:r w:rsidR="00BF0AFA" w:rsidRPr="00BF0AFA">
        <w:rPr>
          <w:rFonts w:ascii="Times New Roman" w:hAnsi="Times New Roman" w:cs="Times New Roman"/>
          <w:sz w:val="24"/>
          <w:szCs w:val="24"/>
        </w:rPr>
        <w:t>топогр</w:t>
      </w:r>
      <w:r w:rsidR="00BA5E42">
        <w:rPr>
          <w:rFonts w:ascii="Times New Roman" w:hAnsi="Times New Roman" w:cs="Times New Roman"/>
          <w:sz w:val="24"/>
          <w:szCs w:val="24"/>
        </w:rPr>
        <w:t>а</w:t>
      </w:r>
      <w:r w:rsidR="00BF0AFA" w:rsidRPr="00BF0AFA">
        <w:rPr>
          <w:rFonts w:ascii="Times New Roman" w:hAnsi="Times New Roman" w:cs="Times New Roman"/>
          <w:sz w:val="24"/>
          <w:szCs w:val="24"/>
        </w:rPr>
        <w:t>фические и гист</w:t>
      </w:r>
      <w:r>
        <w:rPr>
          <w:rFonts w:ascii="Times New Roman" w:hAnsi="Times New Roman" w:cs="Times New Roman"/>
          <w:sz w:val="24"/>
          <w:szCs w:val="24"/>
        </w:rPr>
        <w:t xml:space="preserve">ологические характеристики для </w:t>
      </w:r>
      <w:r w:rsidR="00BF0AFA" w:rsidRPr="00BF0AFA">
        <w:rPr>
          <w:rFonts w:ascii="Times New Roman" w:hAnsi="Times New Roman" w:cs="Times New Roman"/>
          <w:sz w:val="24"/>
          <w:szCs w:val="24"/>
        </w:rPr>
        <w:t>технически правильного выполнения различных методов исследования;</w:t>
      </w:r>
    </w:p>
    <w:p w:rsidR="00BF0AFA" w:rsidRPr="00BF0AF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AFA" w:rsidRPr="00BF0AFA">
        <w:rPr>
          <w:rFonts w:ascii="Times New Roman" w:hAnsi="Times New Roman" w:cs="Times New Roman"/>
          <w:sz w:val="24"/>
          <w:szCs w:val="24"/>
        </w:rPr>
        <w:t>навыками  применения анатомо-топографических, гистологических и функциональных характеристик различных структур органа зрения при проведении хирургического лечения;</w:t>
      </w:r>
    </w:p>
    <w:p w:rsidR="00BF0AFA" w:rsidRDefault="004306AA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</w:t>
      </w:r>
      <w:r w:rsidR="00BF0AFA" w:rsidRPr="00BF0AFA">
        <w:rPr>
          <w:rFonts w:ascii="Times New Roman" w:hAnsi="Times New Roman" w:cs="Times New Roman"/>
          <w:sz w:val="24"/>
          <w:szCs w:val="24"/>
        </w:rPr>
        <w:t xml:space="preserve"> применения анатомо-топографических, гистологических и функциональных характеристик различных структур органа зрения при проведении консервативного лечения.</w:t>
      </w:r>
    </w:p>
    <w:p w:rsidR="00EF5342" w:rsidRPr="004306AA" w:rsidRDefault="00EF5342" w:rsidP="004306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0AFA" w:rsidRPr="00093798" w:rsidRDefault="00BF0AFA" w:rsidP="00BF0AFA">
      <w:pPr>
        <w:pStyle w:val="12"/>
        <w:numPr>
          <w:ilvl w:val="0"/>
          <w:numId w:val="33"/>
        </w:numPr>
        <w:shd w:val="clear" w:color="auto" w:fill="auto"/>
        <w:spacing w:before="0" w:line="240" w:lineRule="auto"/>
        <w:ind w:left="567" w:hanging="567"/>
        <w:jc w:val="both"/>
        <w:outlineLvl w:val="9"/>
        <w:rPr>
          <w:sz w:val="24"/>
          <w:szCs w:val="24"/>
        </w:rPr>
      </w:pPr>
      <w:r w:rsidRPr="00093798">
        <w:rPr>
          <w:color w:val="000000"/>
          <w:sz w:val="24"/>
          <w:szCs w:val="24"/>
          <w:lang w:bidi="ru-RU"/>
        </w:rPr>
        <w:t>Место учебной дисциплины «</w:t>
      </w:r>
      <w:r w:rsidRPr="00BF0AFA">
        <w:rPr>
          <w:sz w:val="24"/>
          <w:szCs w:val="28"/>
        </w:rPr>
        <w:t>Эмбриология, онтогенез, анатомия и физиология органа зрения</w:t>
      </w:r>
      <w:r w:rsidRPr="00093798">
        <w:rPr>
          <w:color w:val="000000"/>
          <w:sz w:val="24"/>
          <w:szCs w:val="24"/>
          <w:lang w:bidi="ru-RU"/>
        </w:rPr>
        <w:t>» в структуре ОПОП университета</w:t>
      </w:r>
    </w:p>
    <w:p w:rsidR="00EF5342" w:rsidRDefault="00A97DEC" w:rsidP="00EF534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7885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A97DEC">
        <w:rPr>
          <w:rFonts w:ascii="Times New Roman" w:hAnsi="Times New Roman" w:cs="Times New Roman"/>
          <w:bCs/>
          <w:sz w:val="24"/>
          <w:szCs w:val="28"/>
        </w:rPr>
        <w:t>Эмбриология, онтогенез, анатомия и физиология органа зрения</w:t>
      </w:r>
      <w:r w:rsidRPr="0068788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F5342" w:rsidRDefault="00EF5342" w:rsidP="00EF534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.В.ОД.1, обязательные дисциплины Б1.В.ОД, вариативная часть Б1.В и является обязательной для изучения.</w:t>
      </w:r>
    </w:p>
    <w:p w:rsidR="00EF5342" w:rsidRDefault="00EF5342" w:rsidP="00EF534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7DEC" w:rsidRPr="00446F0C" w:rsidRDefault="00A97DEC" w:rsidP="00A97DEC">
      <w:pPr>
        <w:pStyle w:val="ae"/>
        <w:numPr>
          <w:ilvl w:val="0"/>
          <w:numId w:val="33"/>
        </w:numPr>
        <w:tabs>
          <w:tab w:val="left" w:pos="567"/>
        </w:tabs>
        <w:spacing w:line="240" w:lineRule="auto"/>
        <w:ind w:left="0" w:firstLine="0"/>
        <w:rPr>
          <w:b/>
        </w:rPr>
      </w:pPr>
      <w:r w:rsidRPr="00446F0C">
        <w:rPr>
          <w:b/>
        </w:rPr>
        <w:t>Общая трудоемкость дисциплины:</w:t>
      </w:r>
    </w:p>
    <w:p w:rsidR="00BF0AFA" w:rsidRDefault="00A97DEC" w:rsidP="00A97DEC">
      <w:pPr>
        <w:pStyle w:val="ae"/>
        <w:tabs>
          <w:tab w:val="clear" w:pos="756"/>
          <w:tab w:val="left" w:pos="567"/>
        </w:tabs>
        <w:spacing w:line="240" w:lineRule="auto"/>
        <w:ind w:left="567" w:firstLine="0"/>
      </w:pPr>
      <w:r>
        <w:t>2 зачетные единицы (72 часа), из них аудиторных 48 часов.</w:t>
      </w:r>
    </w:p>
    <w:p w:rsidR="00EF5342" w:rsidRPr="00A97DEC" w:rsidRDefault="00EF5342" w:rsidP="00A97DEC">
      <w:pPr>
        <w:pStyle w:val="ae"/>
        <w:tabs>
          <w:tab w:val="clear" w:pos="756"/>
          <w:tab w:val="left" w:pos="567"/>
        </w:tabs>
        <w:spacing w:line="240" w:lineRule="auto"/>
        <w:ind w:left="567" w:firstLine="0"/>
      </w:pPr>
    </w:p>
    <w:p w:rsidR="00BF0AFA" w:rsidRPr="00093798" w:rsidRDefault="00BF0AFA" w:rsidP="00BF0AFA">
      <w:pPr>
        <w:pStyle w:val="a3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дисциплины:</w:t>
      </w:r>
    </w:p>
    <w:p w:rsidR="00BF0AFA" w:rsidRPr="00093798" w:rsidRDefault="00BF0AFA" w:rsidP="00BF0A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835"/>
        <w:gridCol w:w="4961"/>
      </w:tblGrid>
      <w:tr w:rsidR="00BF0AFA" w:rsidRPr="00093798" w:rsidTr="00C105C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FA" w:rsidRPr="00093798" w:rsidRDefault="00BF0AFA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FA" w:rsidRPr="00093798" w:rsidRDefault="00BF0AFA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F0AFA" w:rsidRPr="00093798" w:rsidRDefault="00BF0AFA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FA" w:rsidRPr="00093798" w:rsidRDefault="00BF0AFA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FA" w:rsidRPr="00093798" w:rsidRDefault="00BF0AFA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BF0AFA" w:rsidRPr="00093798" w:rsidTr="00C105C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FA" w:rsidRPr="00093798" w:rsidRDefault="00BF0AFA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FA" w:rsidRPr="00093798" w:rsidRDefault="00BF0AFA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FA" w:rsidRPr="00093798" w:rsidRDefault="00BF0AFA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FA" w:rsidRPr="00093798" w:rsidRDefault="00BF0AFA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97DEC" w:rsidRPr="00093798" w:rsidTr="00B927E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Pr="006B1D6E" w:rsidRDefault="006B1D6E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D6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Default="001E2D67" w:rsidP="00A97D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E2D67" w:rsidRDefault="001E2D67" w:rsidP="00A97D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E2D67" w:rsidRDefault="001E2D67" w:rsidP="00A97D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A97DEC" w:rsidRDefault="00A97DEC" w:rsidP="00A97D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A97DEC" w:rsidRPr="00093798" w:rsidRDefault="00A97DEC" w:rsidP="00A97DEC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Pr="00A97DEC" w:rsidRDefault="00A97DEC" w:rsidP="00EE6A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7DEC">
              <w:rPr>
                <w:rFonts w:ascii="Times New Roman" w:hAnsi="Times New Roman" w:cs="Times New Roman"/>
                <w:sz w:val="24"/>
              </w:rPr>
              <w:t>Эмбриология и онтогенез органа зрения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Фототропизм, глазные пятна (стигмы), камерные глаза, фасеточный глаз.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Основные условия развития глаза.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Развитие глаза.</w:t>
            </w:r>
          </w:p>
        </w:tc>
      </w:tr>
      <w:tr w:rsidR="00A97DEC" w:rsidRPr="00093798" w:rsidTr="00B927E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Pr="006B1D6E" w:rsidRDefault="006B1D6E" w:rsidP="00C105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D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7" w:rsidRDefault="001E2D67" w:rsidP="001E2D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E2D67" w:rsidRDefault="001E2D67" w:rsidP="001E2D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E2D67" w:rsidRDefault="001E2D67" w:rsidP="001E2D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A97DEC" w:rsidRDefault="00A97DEC" w:rsidP="00A97D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6B1D6E" w:rsidRDefault="006B1D6E" w:rsidP="00A97D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A97DEC" w:rsidRDefault="00A97DEC" w:rsidP="00A97DEC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  <w:r w:rsidR="00EE6A11">
              <w:rPr>
                <w:rFonts w:ascii="Times New Roman" w:hAnsi="Times New Roman" w:cs="Times New Roman"/>
                <w:sz w:val="24"/>
              </w:rPr>
              <w:t>;</w:t>
            </w:r>
          </w:p>
          <w:p w:rsidR="00EE6A11" w:rsidRPr="00093798" w:rsidRDefault="00EE6A11" w:rsidP="00A97DEC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Pr="00A97DEC" w:rsidRDefault="00A97DEC" w:rsidP="00EE6A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7DEC">
              <w:rPr>
                <w:rFonts w:ascii="Times New Roman" w:hAnsi="Times New Roman" w:cs="Times New Roman"/>
                <w:sz w:val="24"/>
              </w:rPr>
              <w:t>Анатомия и физиология органа зрения.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Веки. Анатомия и функции.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 xml:space="preserve">Слезные органы. </w:t>
            </w:r>
            <w:proofErr w:type="spellStart"/>
            <w:r w:rsidRPr="00A97DEC">
              <w:rPr>
                <w:rFonts w:ascii="Times New Roman" w:hAnsi="Times New Roman"/>
                <w:sz w:val="24"/>
                <w:szCs w:val="22"/>
              </w:rPr>
              <w:t>Слезопродуцирующий</w:t>
            </w:r>
            <w:proofErr w:type="spellEnd"/>
            <w:r w:rsidRPr="00A97DEC">
              <w:rPr>
                <w:rFonts w:ascii="Times New Roman" w:hAnsi="Times New Roman"/>
                <w:sz w:val="24"/>
                <w:szCs w:val="22"/>
              </w:rPr>
              <w:t xml:space="preserve"> аппарат. </w:t>
            </w:r>
            <w:proofErr w:type="spellStart"/>
            <w:r w:rsidRPr="00A97DEC">
              <w:rPr>
                <w:rFonts w:ascii="Times New Roman" w:hAnsi="Times New Roman"/>
                <w:sz w:val="24"/>
                <w:szCs w:val="22"/>
              </w:rPr>
              <w:t>Слезопроводящие</w:t>
            </w:r>
            <w:proofErr w:type="spellEnd"/>
            <w:r w:rsidRPr="00A97DEC">
              <w:rPr>
                <w:rFonts w:ascii="Times New Roman" w:hAnsi="Times New Roman"/>
                <w:sz w:val="24"/>
                <w:szCs w:val="22"/>
              </w:rPr>
              <w:t xml:space="preserve"> пути.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Конъюнктива. Анатомия, функции.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Глазодвигательный аппарат. Топографическая анатомия. Иннервация. Функции глазодвигательных мышц.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Глазное яблоко.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Наружная (фиброзная) оболочка глаза: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а) роговица, строение, функции;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б) склера, строение, топографическая анатомия, функции;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в) лимб, топографическая анатомия.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Сосудистая оболочка: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Отделы сосудистой оболочки: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а) радужка, строение, функции;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б) цилиарное тело, строение, топографическая анатомия, функции;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 xml:space="preserve">в) </w:t>
            </w:r>
            <w:proofErr w:type="spellStart"/>
            <w:r w:rsidRPr="00A97DEC">
              <w:rPr>
                <w:rFonts w:ascii="Times New Roman" w:hAnsi="Times New Roman"/>
                <w:sz w:val="24"/>
                <w:szCs w:val="22"/>
              </w:rPr>
              <w:t>хориоридея</w:t>
            </w:r>
            <w:proofErr w:type="spellEnd"/>
            <w:r w:rsidRPr="00A97DEC">
              <w:rPr>
                <w:rFonts w:ascii="Times New Roman" w:hAnsi="Times New Roman"/>
                <w:sz w:val="24"/>
                <w:szCs w:val="22"/>
              </w:rPr>
              <w:t>, строение, функции.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Хрусталик. Топографическая анатомия, строение, функции.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Стекловидное тело. Особенности строения, функции.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Передняя и задняя камеры глаза. Топографическая анатомия, угол передней камеры.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Сетчатка. Строение и функции.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Зрительный путь. Топографическая анатомия отделов зрительного нерва. Хиазма, зрительный тракт, подкорковые зрительные центры.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Кровоснабжение и иннервация глаза и вспомогательного аппарата глаза.</w:t>
            </w:r>
          </w:p>
          <w:p w:rsidR="00A97DEC" w:rsidRPr="00A97DEC" w:rsidRDefault="00A97DEC" w:rsidP="00EE6A11">
            <w:pPr>
              <w:pStyle w:val="21"/>
              <w:rPr>
                <w:rFonts w:ascii="Times New Roman" w:hAnsi="Times New Roman"/>
                <w:sz w:val="24"/>
                <w:szCs w:val="22"/>
              </w:rPr>
            </w:pPr>
            <w:r w:rsidRPr="00A97DEC">
              <w:rPr>
                <w:rFonts w:ascii="Times New Roman" w:hAnsi="Times New Roman"/>
                <w:sz w:val="24"/>
                <w:szCs w:val="22"/>
              </w:rPr>
              <w:t>Орбита. Строение, содержимое, функции.</w:t>
            </w:r>
          </w:p>
        </w:tc>
      </w:tr>
    </w:tbl>
    <w:p w:rsidR="004A2CF7" w:rsidRDefault="004A2CF7" w:rsidP="004A2CF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AFA" w:rsidRPr="00EE6A11" w:rsidRDefault="00BF0AFA" w:rsidP="00EE6A11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A11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BF0AFA" w:rsidRPr="00093798" w:rsidRDefault="00BF0AFA" w:rsidP="00BF0A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798">
        <w:rPr>
          <w:rFonts w:ascii="Times New Roman" w:hAnsi="Times New Roman" w:cs="Times New Roman"/>
          <w:bCs/>
          <w:sz w:val="24"/>
          <w:szCs w:val="24"/>
        </w:rPr>
        <w:t>- подготовка к практическим занятиям;</w:t>
      </w:r>
    </w:p>
    <w:p w:rsidR="00BF0AFA" w:rsidRPr="00093798" w:rsidRDefault="00BF0AFA" w:rsidP="00BF0A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- подготовка рефератов;</w:t>
      </w:r>
    </w:p>
    <w:p w:rsidR="00BF0AFA" w:rsidRPr="00093798" w:rsidRDefault="00BF0AFA" w:rsidP="00BF0A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 xml:space="preserve">- </w:t>
      </w:r>
      <w:r w:rsidRPr="00093798">
        <w:rPr>
          <w:rFonts w:ascii="Times New Roman" w:hAnsi="Times New Roman" w:cs="Times New Roman"/>
          <w:bCs/>
          <w:sz w:val="24"/>
          <w:szCs w:val="24"/>
        </w:rPr>
        <w:t>подготовка к тестированию;</w:t>
      </w:r>
    </w:p>
    <w:p w:rsidR="00BF0AFA" w:rsidRPr="00093798" w:rsidRDefault="00BF0AFA" w:rsidP="00BF0A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- подготовка к текущему контролю;</w:t>
      </w:r>
    </w:p>
    <w:p w:rsidR="00BF0AFA" w:rsidRDefault="00BF0AFA" w:rsidP="00BF0A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 xml:space="preserve">- подготовка к промежуточному </w:t>
      </w:r>
      <w:r w:rsidR="004A2CF7">
        <w:rPr>
          <w:rFonts w:ascii="Times New Roman" w:hAnsi="Times New Roman" w:cs="Times New Roman"/>
          <w:sz w:val="24"/>
          <w:szCs w:val="24"/>
        </w:rPr>
        <w:t>контролю</w:t>
      </w:r>
    </w:p>
    <w:p w:rsidR="004A2CF7" w:rsidRPr="00093798" w:rsidRDefault="004A2CF7" w:rsidP="00BF0A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0AFA" w:rsidRPr="00093798" w:rsidRDefault="00BF0AFA" w:rsidP="00BF0AFA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BF0AFA" w:rsidRPr="00093798" w:rsidRDefault="00BF0AFA" w:rsidP="00BF0AFA">
      <w:pPr>
        <w:tabs>
          <w:tab w:val="num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Виды образовательных технологий:</w:t>
      </w:r>
    </w:p>
    <w:p w:rsidR="00BF0AFA" w:rsidRPr="00093798" w:rsidRDefault="00BF0AFA" w:rsidP="00BF0AFA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Имитационные технологии: </w:t>
      </w:r>
    </w:p>
    <w:p w:rsidR="00BF0AFA" w:rsidRPr="00093798" w:rsidRDefault="00BF0AFA" w:rsidP="00BF0A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62664D">
        <w:rPr>
          <w:rFonts w:ascii="Times New Roman" w:hAnsi="Times New Roman" w:cs="Times New Roman"/>
          <w:color w:val="000000"/>
          <w:sz w:val="24"/>
          <w:szCs w:val="24"/>
        </w:rPr>
        <w:t>симуляционные</w:t>
      </w:r>
      <w:proofErr w:type="spellEnd"/>
      <w:r w:rsidR="004A2CF7">
        <w:rPr>
          <w:rFonts w:ascii="Times New Roman" w:hAnsi="Times New Roman" w:cs="Times New Roman"/>
          <w:color w:val="000000"/>
          <w:sz w:val="24"/>
          <w:szCs w:val="24"/>
        </w:rPr>
        <w:t xml:space="preserve"> фантом</w:t>
      </w:r>
      <w:r w:rsidR="0062664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937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0AFA" w:rsidRPr="00093798" w:rsidRDefault="00BF0AFA" w:rsidP="00BF0A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он-</w:t>
      </w: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 изученных разделов офтальмологии;</w:t>
      </w:r>
    </w:p>
    <w:p w:rsidR="00BF0AFA" w:rsidRPr="00093798" w:rsidRDefault="00BF0AFA" w:rsidP="00BF0A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разбор и решение конкретных клинических ситуационных задач;</w:t>
      </w:r>
    </w:p>
    <w:p w:rsidR="00BF0AFA" w:rsidRPr="00093798" w:rsidRDefault="00BF0AFA" w:rsidP="00BF0AF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«кейс-метод», содержащий </w:t>
      </w:r>
      <w:proofErr w:type="gram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кейс-задания</w:t>
      </w:r>
      <w:proofErr w:type="gram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с практико-ориентированных задачами, для самостоятельного решения которых необходимы знания и умения предшествующих и преподаваемой дисциплины.</w:t>
      </w:r>
    </w:p>
    <w:p w:rsidR="00BF0AFA" w:rsidRPr="00093798" w:rsidRDefault="00BF0AFA" w:rsidP="00BF0AFA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технологии:</w:t>
      </w:r>
    </w:p>
    <w:p w:rsidR="00BF0AFA" w:rsidRPr="00093798" w:rsidRDefault="00BF0AFA" w:rsidP="00BF0AFA">
      <w:pPr>
        <w:tabs>
          <w:tab w:val="num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курс лекций по дисциплине «Офтальмология» читается в режиме «</w:t>
      </w:r>
      <w:r w:rsidRPr="00093798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Start"/>
      <w:proofErr w:type="gramEnd"/>
      <w:r w:rsidRPr="00093798">
        <w:rPr>
          <w:rFonts w:ascii="Times New Roman" w:hAnsi="Times New Roman" w:cs="Times New Roman"/>
          <w:color w:val="000000"/>
          <w:sz w:val="24"/>
          <w:szCs w:val="24"/>
          <w:lang w:val="en-US"/>
        </w:rPr>
        <w:t>oint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F0AFA" w:rsidRPr="00093798" w:rsidRDefault="00BF0AFA" w:rsidP="00BF0AFA">
      <w:pPr>
        <w:pStyle w:val="a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входной контроль по тестовым материалам;</w:t>
      </w:r>
    </w:p>
    <w:p w:rsidR="00BF0AFA" w:rsidRPr="00093798" w:rsidRDefault="00BF0AFA" w:rsidP="00BF0AFA">
      <w:pPr>
        <w:pStyle w:val="a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устный опрос по темам проходит в форме дискуссии; </w:t>
      </w:r>
    </w:p>
    <w:p w:rsidR="00BF0AFA" w:rsidRPr="00093798" w:rsidRDefault="00BF0AFA" w:rsidP="00BF0AFA">
      <w:pPr>
        <w:pStyle w:val="a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клинический осмотр пациентов в отделении.</w:t>
      </w:r>
    </w:p>
    <w:p w:rsidR="00BF0AFA" w:rsidRDefault="00BF0AFA" w:rsidP="00BF0AFA">
      <w:pPr>
        <w:widowControl w:val="0"/>
        <w:spacing w:after="0" w:line="240" w:lineRule="auto"/>
        <w:ind w:left="567" w:right="60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 xml:space="preserve">Используемые образовательные технологии при изучении данной дисциплины: реализация </w:t>
      </w:r>
      <w:proofErr w:type="spellStart"/>
      <w:r w:rsidRPr="0009379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93798">
        <w:rPr>
          <w:rFonts w:ascii="Times New Roman" w:hAnsi="Times New Roman" w:cs="Times New Roman"/>
          <w:sz w:val="24"/>
          <w:szCs w:val="24"/>
        </w:rPr>
        <w:t xml:space="preserve"> подхода на основе интегративного обучения теоретическим знаниям и практическим умениям, личностно-ориентированное проблемное обучение в сотрудничестве. Методы обучения предполагают реализацию следующих принципов: динамичности, субъективности, целостности, </w:t>
      </w:r>
      <w:proofErr w:type="spellStart"/>
      <w:r w:rsidRPr="00093798">
        <w:rPr>
          <w:rFonts w:ascii="Times New Roman" w:hAnsi="Times New Roman" w:cs="Times New Roman"/>
          <w:sz w:val="24"/>
          <w:szCs w:val="24"/>
        </w:rPr>
        <w:t>критериальности</w:t>
      </w:r>
      <w:proofErr w:type="spellEnd"/>
      <w:r w:rsidRPr="006A3B5F">
        <w:rPr>
          <w:rFonts w:ascii="Times New Roman" w:hAnsi="Times New Roman" w:cs="Times New Roman"/>
          <w:sz w:val="24"/>
          <w:szCs w:val="24"/>
        </w:rPr>
        <w:t xml:space="preserve"> оценивания результатов. При изучении дисциплины используются материально-технические и дидактические средства обучения. Преподавание дисциплины проводится с учётом уже имеющихся у</w:t>
      </w:r>
      <w:r>
        <w:rPr>
          <w:rFonts w:ascii="Times New Roman" w:hAnsi="Times New Roman" w:cs="Times New Roman"/>
          <w:sz w:val="24"/>
          <w:szCs w:val="24"/>
        </w:rPr>
        <w:t xml:space="preserve"> ординаторов</w:t>
      </w:r>
      <w:r w:rsidRPr="006A3B5F">
        <w:rPr>
          <w:rFonts w:ascii="Times New Roman" w:hAnsi="Times New Roman" w:cs="Times New Roman"/>
          <w:sz w:val="24"/>
          <w:szCs w:val="24"/>
        </w:rPr>
        <w:t xml:space="preserve"> знаний. По разделам дисциплины рекомендуется чтение лекций, проведение клинических практических занятий, организация самостоятельной работы и ее методическое сопровождение. Курс лекций по дисциплине читается в режиме «</w:t>
      </w:r>
      <w:r w:rsidRPr="006A3B5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6A3B5F">
        <w:rPr>
          <w:rFonts w:ascii="Times New Roman" w:hAnsi="Times New Roman" w:cs="Times New Roman"/>
          <w:sz w:val="24"/>
          <w:szCs w:val="24"/>
        </w:rPr>
        <w:t xml:space="preserve"> </w:t>
      </w:r>
      <w:r w:rsidRPr="006A3B5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6A3B5F">
        <w:rPr>
          <w:rFonts w:ascii="Times New Roman" w:hAnsi="Times New Roman" w:cs="Times New Roman"/>
          <w:sz w:val="24"/>
          <w:szCs w:val="24"/>
        </w:rPr>
        <w:t xml:space="preserve">» с использованием мультимедийного проектора. На каждом клиническом практическом занятии проводится входной контроль по тестовым материалам, разработанным на кафедре. Устный опрос по темам проходит в форме дискуссии, формируя последовательность действий для достижения запланированного результата в различных условиях. Умения и навыки, формирующиеся на практическом занятии, позволяют реализовать алгоритм эффективной деятельности. В рамках </w:t>
      </w:r>
      <w:proofErr w:type="spellStart"/>
      <w:r w:rsidRPr="006A3B5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A3B5F">
        <w:rPr>
          <w:rFonts w:ascii="Times New Roman" w:hAnsi="Times New Roman" w:cs="Times New Roman"/>
          <w:sz w:val="24"/>
          <w:szCs w:val="24"/>
        </w:rPr>
        <w:t xml:space="preserve"> подхода для проведения занятий используются активные и интерактивные формы, например, разбор и решение ситуационных задач, «кейс-метод». На практических занятиях теоретические знания со</w:t>
      </w:r>
      <w:r>
        <w:rPr>
          <w:rFonts w:ascii="Times New Roman" w:hAnsi="Times New Roman" w:cs="Times New Roman"/>
          <w:sz w:val="24"/>
          <w:szCs w:val="24"/>
        </w:rPr>
        <w:t>держат</w:t>
      </w:r>
      <w:r w:rsidRPr="006A3B5F">
        <w:rPr>
          <w:rFonts w:ascii="Times New Roman" w:hAnsi="Times New Roman" w:cs="Times New Roman"/>
          <w:sz w:val="24"/>
          <w:szCs w:val="24"/>
        </w:rPr>
        <w:t xml:space="preserve">ся в виде систематизированной информации, необходимой для осознанного формирования практических навыков. Таким образом,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3B5F">
        <w:rPr>
          <w:rFonts w:ascii="Times New Roman" w:hAnsi="Times New Roman" w:cs="Times New Roman"/>
          <w:sz w:val="24"/>
          <w:szCs w:val="24"/>
        </w:rPr>
        <w:t>% составляют интерактивные занятия от объе</w:t>
      </w:r>
      <w:r>
        <w:rPr>
          <w:rFonts w:ascii="Times New Roman" w:hAnsi="Times New Roman" w:cs="Times New Roman"/>
          <w:sz w:val="24"/>
          <w:szCs w:val="24"/>
        </w:rPr>
        <w:t xml:space="preserve">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65F9F" w:rsidRPr="00382A80" w:rsidRDefault="00165F9F" w:rsidP="00BF0AFA">
      <w:pPr>
        <w:widowControl w:val="0"/>
        <w:spacing w:after="0" w:line="240" w:lineRule="auto"/>
        <w:ind w:left="567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BF0AFA" w:rsidRDefault="00BF0AFA" w:rsidP="00BF0AFA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8"/>
        </w:rPr>
      </w:pPr>
      <w:r w:rsidRPr="00EE394B">
        <w:rPr>
          <w:rFonts w:ascii="Times New Roman" w:hAnsi="Times New Roman" w:cs="Times New Roman"/>
          <w:b/>
          <w:sz w:val="24"/>
          <w:szCs w:val="28"/>
        </w:rPr>
        <w:t>Перечень оценочных средств:</w:t>
      </w:r>
    </w:p>
    <w:p w:rsidR="00BF0AFA" w:rsidRPr="00726AD5" w:rsidRDefault="00BF0AFA" w:rsidP="00BF0AF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Pr="00726AD5">
        <w:rPr>
          <w:rFonts w:ascii="Times New Roman" w:hAnsi="Times New Roman" w:cs="Times New Roman"/>
          <w:sz w:val="24"/>
          <w:szCs w:val="24"/>
          <w:lang w:eastAsia="zh-CN"/>
        </w:rPr>
        <w:t xml:space="preserve"> тесты;</w:t>
      </w:r>
    </w:p>
    <w:p w:rsidR="00BF0AFA" w:rsidRPr="00726AD5" w:rsidRDefault="00BF0AFA" w:rsidP="00BF0AFA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726AD5">
        <w:rPr>
          <w:rFonts w:ascii="Times New Roman" w:hAnsi="Times New Roman" w:cs="Times New Roman"/>
          <w:sz w:val="24"/>
          <w:szCs w:val="24"/>
          <w:lang w:eastAsia="zh-CN"/>
        </w:rPr>
        <w:t>ситуационные задачи;</w:t>
      </w:r>
    </w:p>
    <w:p w:rsidR="00BF0AFA" w:rsidRDefault="00BF0AFA" w:rsidP="00BF0AFA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sz w:val="24"/>
          <w:szCs w:val="24"/>
          <w:lang w:eastAsia="zh-CN"/>
        </w:rPr>
        <w:t>- собеседование.</w:t>
      </w:r>
    </w:p>
    <w:p w:rsidR="00165F9F" w:rsidRPr="00382A80" w:rsidRDefault="00165F9F" w:rsidP="00BF0AFA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F0AFA" w:rsidRPr="005A4F85" w:rsidRDefault="00BF0AFA" w:rsidP="00BF0AFA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BF0AFA" w:rsidRDefault="00BF0AFA" w:rsidP="00BF0AF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19EE">
        <w:rPr>
          <w:rFonts w:ascii="Times New Roman" w:hAnsi="Times New Roman" w:cs="Times New Roman"/>
          <w:sz w:val="24"/>
          <w:szCs w:val="24"/>
        </w:rPr>
        <w:t xml:space="preserve">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зач</w:t>
      </w:r>
      <w:r w:rsidRPr="00B919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B919EE">
        <w:rPr>
          <w:rFonts w:ascii="Times New Roman" w:hAnsi="Times New Roman" w:cs="Times New Roman"/>
          <w:sz w:val="24"/>
          <w:szCs w:val="24"/>
        </w:rPr>
        <w:t>.</w:t>
      </w:r>
    </w:p>
    <w:p w:rsidR="00165F9F" w:rsidRPr="00382A80" w:rsidRDefault="00165F9F" w:rsidP="00BF0AF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F0AFA" w:rsidRDefault="00BF0AFA" w:rsidP="00BF0AFA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4B459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F0AFA" w:rsidRPr="00726AD5" w:rsidRDefault="00BF0AFA" w:rsidP="00BF0A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F85">
        <w:rPr>
          <w:rFonts w:ascii="Times New Roman" w:hAnsi="Times New Roman" w:cs="Times New Roman"/>
          <w:sz w:val="24"/>
          <w:szCs w:val="24"/>
        </w:rPr>
        <w:t>доц.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4F85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Pr="005A4F85">
        <w:rPr>
          <w:rFonts w:ascii="Times New Roman" w:hAnsi="Times New Roman" w:cs="Times New Roman"/>
          <w:sz w:val="24"/>
          <w:szCs w:val="24"/>
        </w:rPr>
        <w:t>Заболотний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Калинина Н.Ю.</w:t>
      </w:r>
    </w:p>
    <w:sectPr w:rsidR="00BF0AFA" w:rsidRPr="00726AD5" w:rsidSect="00EF5342">
      <w:footerReference w:type="default" r:id="rId9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9B" w:rsidRDefault="00F83D9B" w:rsidP="00942D72">
      <w:pPr>
        <w:spacing w:after="0" w:line="240" w:lineRule="auto"/>
      </w:pPr>
      <w:r>
        <w:separator/>
      </w:r>
    </w:p>
  </w:endnote>
  <w:endnote w:type="continuationSeparator" w:id="0">
    <w:p w:rsidR="00F83D9B" w:rsidRDefault="00F83D9B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81898"/>
      <w:docPartObj>
        <w:docPartGallery w:val="Page Numbers (Bottom of Page)"/>
        <w:docPartUnique/>
      </w:docPartObj>
    </w:sdtPr>
    <w:sdtEndPr/>
    <w:sdtContent>
      <w:p w:rsidR="00942D72" w:rsidRDefault="00F442B8">
        <w:pPr>
          <w:pStyle w:val="a6"/>
          <w:jc w:val="right"/>
        </w:pPr>
        <w:r>
          <w:fldChar w:fldCharType="begin"/>
        </w:r>
        <w:r w:rsidR="00942D72">
          <w:instrText>PAGE   \* MERGEFORMAT</w:instrText>
        </w:r>
        <w:r>
          <w:fldChar w:fldCharType="separate"/>
        </w:r>
        <w:r w:rsidR="001E2D67">
          <w:rPr>
            <w:noProof/>
          </w:rPr>
          <w:t>3</w:t>
        </w:r>
        <w:r>
          <w:fldChar w:fldCharType="end"/>
        </w:r>
      </w:p>
    </w:sdtContent>
  </w:sdt>
  <w:p w:rsidR="00942D72" w:rsidRDefault="00942D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9B" w:rsidRDefault="00F83D9B" w:rsidP="00942D72">
      <w:pPr>
        <w:spacing w:after="0" w:line="240" w:lineRule="auto"/>
      </w:pPr>
      <w:r>
        <w:separator/>
      </w:r>
    </w:p>
  </w:footnote>
  <w:footnote w:type="continuationSeparator" w:id="0">
    <w:p w:rsidR="00F83D9B" w:rsidRDefault="00F83D9B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5FB6"/>
    <w:multiLevelType w:val="hybridMultilevel"/>
    <w:tmpl w:val="250A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4BFD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E123D55"/>
    <w:multiLevelType w:val="hybridMultilevel"/>
    <w:tmpl w:val="139E0D34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77D7"/>
    <w:multiLevelType w:val="hybridMultilevel"/>
    <w:tmpl w:val="6CC2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562DD"/>
    <w:multiLevelType w:val="hybridMultilevel"/>
    <w:tmpl w:val="7F5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5081B"/>
    <w:multiLevelType w:val="hybridMultilevel"/>
    <w:tmpl w:val="7BA87314"/>
    <w:lvl w:ilvl="0" w:tplc="3FFE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1322BF"/>
    <w:multiLevelType w:val="hybridMultilevel"/>
    <w:tmpl w:val="4A0E811E"/>
    <w:lvl w:ilvl="0" w:tplc="2B802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B47C2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C5A24"/>
    <w:multiLevelType w:val="hybridMultilevel"/>
    <w:tmpl w:val="6ACA1E1E"/>
    <w:lvl w:ilvl="0" w:tplc="AB8EF9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BD0013"/>
    <w:multiLevelType w:val="hybridMultilevel"/>
    <w:tmpl w:val="E5EC2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B13A4C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21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B57DC"/>
    <w:multiLevelType w:val="hybridMultilevel"/>
    <w:tmpl w:val="5642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7">
    <w:nsid w:val="619C77BC"/>
    <w:multiLevelType w:val="hybridMultilevel"/>
    <w:tmpl w:val="998C0594"/>
    <w:lvl w:ilvl="0" w:tplc="73AE79A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B33BFF"/>
    <w:multiLevelType w:val="hybridMultilevel"/>
    <w:tmpl w:val="F334B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CD7E0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555CCF"/>
    <w:multiLevelType w:val="hybridMultilevel"/>
    <w:tmpl w:val="A02E87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F3E9E"/>
    <w:multiLevelType w:val="hybridMultilevel"/>
    <w:tmpl w:val="C2FE357E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3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8"/>
  </w:num>
  <w:num w:numId="4">
    <w:abstractNumId w:val="22"/>
  </w:num>
  <w:num w:numId="5">
    <w:abstractNumId w:val="23"/>
  </w:num>
  <w:num w:numId="6">
    <w:abstractNumId w:val="2"/>
  </w:num>
  <w:num w:numId="7">
    <w:abstractNumId w:val="21"/>
  </w:num>
  <w:num w:numId="8">
    <w:abstractNumId w:val="11"/>
  </w:num>
  <w:num w:numId="9">
    <w:abstractNumId w:val="15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26"/>
  </w:num>
  <w:num w:numId="15">
    <w:abstractNumId w:val="34"/>
  </w:num>
  <w:num w:numId="16">
    <w:abstractNumId w:val="7"/>
  </w:num>
  <w:num w:numId="17">
    <w:abstractNumId w:val="5"/>
  </w:num>
  <w:num w:numId="18">
    <w:abstractNumId w:val="35"/>
  </w:num>
  <w:num w:numId="19">
    <w:abstractNumId w:val="20"/>
  </w:num>
  <w:num w:numId="20">
    <w:abstractNumId w:val="32"/>
  </w:num>
  <w:num w:numId="21">
    <w:abstractNumId w:val="28"/>
  </w:num>
  <w:num w:numId="22">
    <w:abstractNumId w:val="16"/>
  </w:num>
  <w:num w:numId="23">
    <w:abstractNumId w:val="9"/>
  </w:num>
  <w:num w:numId="24">
    <w:abstractNumId w:val="12"/>
  </w:num>
  <w:num w:numId="25">
    <w:abstractNumId w:val="19"/>
  </w:num>
  <w:num w:numId="26">
    <w:abstractNumId w:val="14"/>
  </w:num>
  <w:num w:numId="27">
    <w:abstractNumId w:val="31"/>
  </w:num>
  <w:num w:numId="28">
    <w:abstractNumId w:val="10"/>
  </w:num>
  <w:num w:numId="29">
    <w:abstractNumId w:val="18"/>
  </w:num>
  <w:num w:numId="30">
    <w:abstractNumId w:val="1"/>
  </w:num>
  <w:num w:numId="31">
    <w:abstractNumId w:val="25"/>
  </w:num>
  <w:num w:numId="32">
    <w:abstractNumId w:val="17"/>
  </w:num>
  <w:num w:numId="3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7F3"/>
    <w:rsid w:val="00024FB3"/>
    <w:rsid w:val="00037FDB"/>
    <w:rsid w:val="0004535D"/>
    <w:rsid w:val="000614D1"/>
    <w:rsid w:val="00063EC6"/>
    <w:rsid w:val="000E33BC"/>
    <w:rsid w:val="000E459E"/>
    <w:rsid w:val="00122E81"/>
    <w:rsid w:val="00153206"/>
    <w:rsid w:val="00165F9F"/>
    <w:rsid w:val="0017356C"/>
    <w:rsid w:val="00175712"/>
    <w:rsid w:val="001C65D4"/>
    <w:rsid w:val="001D5B1B"/>
    <w:rsid w:val="001E2D67"/>
    <w:rsid w:val="002038B1"/>
    <w:rsid w:val="002605C9"/>
    <w:rsid w:val="0026615F"/>
    <w:rsid w:val="002B7969"/>
    <w:rsid w:val="002E254E"/>
    <w:rsid w:val="002E4775"/>
    <w:rsid w:val="002E6261"/>
    <w:rsid w:val="002E67F3"/>
    <w:rsid w:val="002F6BB3"/>
    <w:rsid w:val="0037788E"/>
    <w:rsid w:val="003974F3"/>
    <w:rsid w:val="003B0917"/>
    <w:rsid w:val="003D1CDC"/>
    <w:rsid w:val="003E302E"/>
    <w:rsid w:val="004306AA"/>
    <w:rsid w:val="00462600"/>
    <w:rsid w:val="004772D9"/>
    <w:rsid w:val="00484D96"/>
    <w:rsid w:val="004867BF"/>
    <w:rsid w:val="00487510"/>
    <w:rsid w:val="004A2CF7"/>
    <w:rsid w:val="0052703B"/>
    <w:rsid w:val="00570C64"/>
    <w:rsid w:val="00573ED4"/>
    <w:rsid w:val="00573FEB"/>
    <w:rsid w:val="005E6137"/>
    <w:rsid w:val="0062664D"/>
    <w:rsid w:val="00632429"/>
    <w:rsid w:val="00637CD0"/>
    <w:rsid w:val="0068426D"/>
    <w:rsid w:val="00686144"/>
    <w:rsid w:val="006B1D6E"/>
    <w:rsid w:val="007908F9"/>
    <w:rsid w:val="0082777F"/>
    <w:rsid w:val="0089285D"/>
    <w:rsid w:val="00895766"/>
    <w:rsid w:val="00942D72"/>
    <w:rsid w:val="00942D92"/>
    <w:rsid w:val="0096248E"/>
    <w:rsid w:val="00990553"/>
    <w:rsid w:val="00994797"/>
    <w:rsid w:val="009E2FFF"/>
    <w:rsid w:val="00A06C74"/>
    <w:rsid w:val="00A17C6E"/>
    <w:rsid w:val="00A46B93"/>
    <w:rsid w:val="00A51C5F"/>
    <w:rsid w:val="00A51D78"/>
    <w:rsid w:val="00A63926"/>
    <w:rsid w:val="00A97861"/>
    <w:rsid w:val="00A97DEC"/>
    <w:rsid w:val="00B102F2"/>
    <w:rsid w:val="00B711EF"/>
    <w:rsid w:val="00B718BD"/>
    <w:rsid w:val="00B73814"/>
    <w:rsid w:val="00B919EE"/>
    <w:rsid w:val="00B95B7B"/>
    <w:rsid w:val="00BA5E42"/>
    <w:rsid w:val="00BB7653"/>
    <w:rsid w:val="00BF0AFA"/>
    <w:rsid w:val="00C1134B"/>
    <w:rsid w:val="00C33D9C"/>
    <w:rsid w:val="00C379ED"/>
    <w:rsid w:val="00C439BC"/>
    <w:rsid w:val="00C52B18"/>
    <w:rsid w:val="00C53579"/>
    <w:rsid w:val="00CD3E14"/>
    <w:rsid w:val="00CF4472"/>
    <w:rsid w:val="00D23FC0"/>
    <w:rsid w:val="00D6621A"/>
    <w:rsid w:val="00D664CA"/>
    <w:rsid w:val="00D818E7"/>
    <w:rsid w:val="00DA154B"/>
    <w:rsid w:val="00DE6AB8"/>
    <w:rsid w:val="00E03111"/>
    <w:rsid w:val="00E53E56"/>
    <w:rsid w:val="00E62644"/>
    <w:rsid w:val="00ED1F35"/>
    <w:rsid w:val="00ED2FB7"/>
    <w:rsid w:val="00EE611E"/>
    <w:rsid w:val="00EE6A11"/>
    <w:rsid w:val="00EF5342"/>
    <w:rsid w:val="00F442B8"/>
    <w:rsid w:val="00F5059E"/>
    <w:rsid w:val="00F83D9B"/>
    <w:rsid w:val="00FB0BA2"/>
    <w:rsid w:val="00FC1B6F"/>
    <w:rsid w:val="00FD50F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93"/>
  </w:style>
  <w:style w:type="paragraph" w:styleId="1">
    <w:name w:val="heading 1"/>
    <w:basedOn w:val="a"/>
    <w:next w:val="a"/>
    <w:link w:val="10"/>
    <w:uiPriority w:val="99"/>
    <w:qFormat/>
    <w:rsid w:val="00A639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038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462600"/>
    <w:rPr>
      <w:b/>
      <w:bCs/>
    </w:rPr>
  </w:style>
  <w:style w:type="character" w:customStyle="1" w:styleId="FontStyle39">
    <w:name w:val="Font Style39"/>
    <w:basedOn w:val="a0"/>
    <w:rsid w:val="00462600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qFormat/>
    <w:rsid w:val="00462600"/>
    <w:rPr>
      <w:rFonts w:cs="Times New Roman"/>
      <w:i/>
      <w:iCs/>
    </w:rPr>
  </w:style>
  <w:style w:type="paragraph" w:customStyle="1" w:styleId="Style2">
    <w:name w:val="Style2"/>
    <w:basedOn w:val="a"/>
    <w:rsid w:val="00990553"/>
    <w:pPr>
      <w:widowControl w:val="0"/>
      <w:autoSpaceDE w:val="0"/>
      <w:autoSpaceDN w:val="0"/>
      <w:adjustRightInd w:val="0"/>
      <w:spacing w:after="0" w:line="245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9055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39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77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2038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2038B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038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1">
    <w:name w:val="Заголовок №1_"/>
    <w:link w:val="12"/>
    <w:locked/>
    <w:rsid w:val="00BF0AF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F0AFA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ae">
    <w:name w:val="список с точками"/>
    <w:basedOn w:val="a"/>
    <w:rsid w:val="00BF0AFA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BF0AF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AFA"/>
  </w:style>
  <w:style w:type="character" w:customStyle="1" w:styleId="FontStyle17">
    <w:name w:val="Font Style17"/>
    <w:basedOn w:val="a0"/>
    <w:uiPriority w:val="99"/>
    <w:rsid w:val="00BF0AFA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BF0A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AFA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бычный2"/>
    <w:rsid w:val="00A97DE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AC2A-A21C-4C8F-AD8F-6A77B851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2015-12-01T10:12:00Z</cp:lastPrinted>
  <dcterms:created xsi:type="dcterms:W3CDTF">2015-12-01T08:20:00Z</dcterms:created>
  <dcterms:modified xsi:type="dcterms:W3CDTF">2018-09-18T07:28:00Z</dcterms:modified>
</cp:coreProperties>
</file>